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E8622" w14:textId="1FAAAB33" w:rsidR="000566B1" w:rsidRPr="00240E5A" w:rsidRDefault="000566B1" w:rsidP="00D53FDB">
      <w:pPr>
        <w:pStyle w:val="Bodytext30"/>
        <w:shd w:val="clear" w:color="auto" w:fill="auto"/>
        <w:spacing w:after="0"/>
        <w:rPr>
          <w:sz w:val="32"/>
          <w:szCs w:val="32"/>
        </w:rPr>
      </w:pPr>
      <w:bookmarkStart w:id="0" w:name="_GoBack"/>
      <w:bookmarkEnd w:id="0"/>
      <w:r w:rsidRPr="00240E5A">
        <w:rPr>
          <w:sz w:val="32"/>
          <w:szCs w:val="32"/>
        </w:rPr>
        <w:t xml:space="preserve">Мотиви към проект </w:t>
      </w:r>
      <w:r w:rsidR="00067704" w:rsidRPr="00240E5A">
        <w:rPr>
          <w:sz w:val="32"/>
          <w:szCs w:val="32"/>
        </w:rPr>
        <w:t>на</w:t>
      </w:r>
      <w:r w:rsidR="00927898" w:rsidRPr="00240E5A">
        <w:rPr>
          <w:sz w:val="32"/>
          <w:szCs w:val="32"/>
        </w:rPr>
        <w:t xml:space="preserve"> </w:t>
      </w:r>
      <w:bookmarkStart w:id="1" w:name="_Hlk151539726"/>
      <w:r w:rsidR="00927898" w:rsidRPr="00240E5A">
        <w:rPr>
          <w:sz w:val="32"/>
          <w:szCs w:val="32"/>
        </w:rPr>
        <w:t>Правилник</w:t>
      </w:r>
      <w:r w:rsidR="00067704" w:rsidRPr="00240E5A">
        <w:rPr>
          <w:sz w:val="32"/>
          <w:szCs w:val="32"/>
        </w:rPr>
        <w:t xml:space="preserve"> </w:t>
      </w:r>
      <w:r w:rsidRPr="00240E5A">
        <w:rPr>
          <w:sz w:val="32"/>
          <w:szCs w:val="32"/>
        </w:rPr>
        <w:t>за</w:t>
      </w:r>
      <w:bookmarkEnd w:id="1"/>
      <w:r w:rsidR="00C22BDB" w:rsidRPr="00240E5A">
        <w:rPr>
          <w:sz w:val="32"/>
          <w:szCs w:val="32"/>
        </w:rPr>
        <w:t xml:space="preserve"> изменение на Правилника </w:t>
      </w:r>
      <w:r w:rsidR="00240E5A" w:rsidRPr="00240E5A">
        <w:rPr>
          <w:color w:val="000000"/>
          <w:sz w:val="32"/>
          <w:szCs w:val="32"/>
        </w:rPr>
        <w:t>за реда за предоставяне на еднократни безвъзмездни финансови помощи на физически лица</w:t>
      </w:r>
    </w:p>
    <w:p w14:paraId="5073B6CF" w14:textId="77777777" w:rsidR="006425FF" w:rsidRDefault="006425FF" w:rsidP="00D53FDB">
      <w:pPr>
        <w:pStyle w:val="Bodytext30"/>
        <w:shd w:val="clear" w:color="auto" w:fill="auto"/>
        <w:spacing w:after="0"/>
        <w:rPr>
          <w:sz w:val="32"/>
          <w:szCs w:val="32"/>
        </w:rPr>
      </w:pPr>
    </w:p>
    <w:p w14:paraId="6291D4CC" w14:textId="77777777" w:rsidR="006425FF" w:rsidRDefault="006425FF" w:rsidP="00D53FDB">
      <w:pPr>
        <w:pStyle w:val="Bodytext30"/>
        <w:shd w:val="clear" w:color="auto" w:fill="auto"/>
        <w:spacing w:after="0"/>
        <w:rPr>
          <w:rStyle w:val="Strong"/>
          <w:sz w:val="32"/>
          <w:szCs w:val="32"/>
          <w:lang w:eastAsia="bg-BG"/>
        </w:rPr>
      </w:pPr>
    </w:p>
    <w:p w14:paraId="7EB2FC48" w14:textId="77777777" w:rsidR="004A441D" w:rsidRPr="00D53FDB" w:rsidRDefault="004A441D" w:rsidP="00D53FDB">
      <w:pPr>
        <w:pStyle w:val="Bodytext30"/>
        <w:shd w:val="clear" w:color="auto" w:fill="auto"/>
        <w:spacing w:after="0"/>
        <w:rPr>
          <w:rStyle w:val="Strong"/>
          <w:sz w:val="32"/>
          <w:szCs w:val="32"/>
          <w:lang w:eastAsia="bg-BG"/>
        </w:rPr>
      </w:pPr>
    </w:p>
    <w:p w14:paraId="6D7CA5BC" w14:textId="0EFECAD9" w:rsidR="000566B1" w:rsidRPr="00D53FDB" w:rsidRDefault="000566B1" w:rsidP="000566B1">
      <w:pPr>
        <w:pStyle w:val="NormalWeb"/>
        <w:spacing w:after="0" w:afterAutospacing="0" w:line="240" w:lineRule="atLeast"/>
        <w:ind w:firstLine="993"/>
        <w:contextualSpacing/>
        <w:jc w:val="both"/>
        <w:rPr>
          <w:b/>
          <w:bCs/>
          <w:sz w:val="28"/>
          <w:szCs w:val="28"/>
        </w:rPr>
      </w:pPr>
      <w:r w:rsidRPr="00D53FDB">
        <w:rPr>
          <w:rStyle w:val="Strong"/>
          <w:sz w:val="28"/>
          <w:szCs w:val="28"/>
          <w:lang w:val="en-US"/>
        </w:rPr>
        <w:t xml:space="preserve">I. </w:t>
      </w:r>
      <w:r w:rsidRPr="00D53FDB">
        <w:rPr>
          <w:rStyle w:val="Strong"/>
          <w:sz w:val="28"/>
          <w:szCs w:val="28"/>
        </w:rPr>
        <w:t xml:space="preserve">Причини, които налагат </w:t>
      </w:r>
      <w:r w:rsidRPr="00240E5A">
        <w:rPr>
          <w:rStyle w:val="Strong"/>
          <w:sz w:val="28"/>
          <w:szCs w:val="28"/>
        </w:rPr>
        <w:t>приемане на</w:t>
      </w:r>
      <w:r w:rsidRPr="00240E5A">
        <w:rPr>
          <w:rStyle w:val="Strong"/>
          <w:b w:val="0"/>
          <w:bCs w:val="0"/>
          <w:sz w:val="28"/>
          <w:szCs w:val="28"/>
        </w:rPr>
        <w:t xml:space="preserve"> </w:t>
      </w:r>
      <w:bookmarkStart w:id="2" w:name="_Hlk151886661"/>
      <w:r w:rsidR="00240E5A" w:rsidRPr="00240E5A">
        <w:rPr>
          <w:b/>
          <w:bCs/>
          <w:sz w:val="28"/>
          <w:szCs w:val="28"/>
        </w:rPr>
        <w:t xml:space="preserve">Правилник </w:t>
      </w:r>
      <w:bookmarkStart w:id="3" w:name="_Hlk151885046"/>
      <w:r w:rsidR="00240E5A" w:rsidRPr="00240E5A">
        <w:rPr>
          <w:b/>
          <w:bCs/>
          <w:sz w:val="28"/>
          <w:szCs w:val="28"/>
        </w:rPr>
        <w:t xml:space="preserve">за изменение на Правилника </w:t>
      </w:r>
      <w:bookmarkEnd w:id="3"/>
      <w:r w:rsidR="00240E5A" w:rsidRPr="00240E5A">
        <w:rPr>
          <w:b/>
          <w:bCs/>
          <w:color w:val="000000"/>
          <w:sz w:val="28"/>
          <w:szCs w:val="28"/>
        </w:rPr>
        <w:t>за реда за предоставяне на еднократни безвъзмездни финансови помощи на физически лица</w:t>
      </w:r>
      <w:bookmarkEnd w:id="2"/>
      <w:r w:rsidRPr="00927898">
        <w:rPr>
          <w:rStyle w:val="Strong"/>
          <w:b w:val="0"/>
          <w:bCs w:val="0"/>
          <w:sz w:val="28"/>
          <w:szCs w:val="28"/>
        </w:rPr>
        <w:t>:</w:t>
      </w:r>
    </w:p>
    <w:p w14:paraId="28DC1C42" w14:textId="2D9E8FC3" w:rsidR="000566B1" w:rsidRDefault="00554DA7" w:rsidP="007B6C95">
      <w:pPr>
        <w:pStyle w:val="NormalWeb"/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C22BDB">
        <w:rPr>
          <w:sz w:val="28"/>
          <w:szCs w:val="28"/>
        </w:rPr>
        <w:t>В</w:t>
      </w:r>
      <w:r w:rsidR="007B6C95">
        <w:rPr>
          <w:sz w:val="28"/>
          <w:szCs w:val="28"/>
        </w:rPr>
        <w:t xml:space="preserve"> </w:t>
      </w:r>
      <w:r w:rsidR="000069E2">
        <w:rPr>
          <w:sz w:val="28"/>
          <w:szCs w:val="28"/>
        </w:rPr>
        <w:t xml:space="preserve">съдържанието на </w:t>
      </w:r>
      <w:r w:rsidR="007B6C95">
        <w:rPr>
          <w:sz w:val="28"/>
          <w:szCs w:val="28"/>
        </w:rPr>
        <w:t>публикувания на официалната интернет-страница на Общински съвет-Бургас действащ Правилник</w:t>
      </w:r>
      <w:r w:rsidR="00C22BDB">
        <w:rPr>
          <w:sz w:val="28"/>
          <w:szCs w:val="28"/>
        </w:rPr>
        <w:t>, бе</w:t>
      </w:r>
      <w:r w:rsidR="007B6C95">
        <w:rPr>
          <w:sz w:val="28"/>
          <w:szCs w:val="28"/>
        </w:rPr>
        <w:t xml:space="preserve"> установен</w:t>
      </w:r>
      <w:r w:rsidR="00C22BDB">
        <w:rPr>
          <w:sz w:val="28"/>
          <w:szCs w:val="28"/>
        </w:rPr>
        <w:t xml:space="preserve">а липса на </w:t>
      </w:r>
      <w:r w:rsidR="000069E2">
        <w:rPr>
          <w:sz w:val="28"/>
          <w:szCs w:val="28"/>
        </w:rPr>
        <w:t xml:space="preserve">вписано </w:t>
      </w:r>
      <w:r w:rsidR="007B6C95">
        <w:rPr>
          <w:sz w:val="28"/>
          <w:szCs w:val="28"/>
        </w:rPr>
        <w:t xml:space="preserve">правно основание за </w:t>
      </w:r>
      <w:r w:rsidR="00C22BDB">
        <w:rPr>
          <w:sz w:val="28"/>
          <w:szCs w:val="28"/>
        </w:rPr>
        <w:t xml:space="preserve">неговото </w:t>
      </w:r>
      <w:r w:rsidR="007B6C95">
        <w:rPr>
          <w:sz w:val="28"/>
          <w:szCs w:val="28"/>
        </w:rPr>
        <w:t>приемане</w:t>
      </w:r>
      <w:r w:rsidR="00C22BDB">
        <w:rPr>
          <w:sz w:val="28"/>
          <w:szCs w:val="28"/>
        </w:rPr>
        <w:t>.</w:t>
      </w:r>
      <w:r w:rsidR="000069E2">
        <w:rPr>
          <w:sz w:val="28"/>
          <w:szCs w:val="28"/>
        </w:rPr>
        <w:t xml:space="preserve"> </w:t>
      </w:r>
      <w:r w:rsidR="006B79C6">
        <w:rPr>
          <w:sz w:val="28"/>
          <w:szCs w:val="28"/>
        </w:rPr>
        <w:t>Фактически,</w:t>
      </w:r>
      <w:r w:rsidR="00240E5A">
        <w:rPr>
          <w:sz w:val="28"/>
          <w:szCs w:val="28"/>
          <w:lang w:val="en-US"/>
        </w:rPr>
        <w:t xml:space="preserve"> </w:t>
      </w:r>
      <w:r w:rsidR="00240E5A">
        <w:rPr>
          <w:sz w:val="28"/>
          <w:szCs w:val="28"/>
        </w:rPr>
        <w:t>в</w:t>
      </w:r>
      <w:r w:rsidR="007B6C95">
        <w:rPr>
          <w:sz w:val="28"/>
          <w:szCs w:val="28"/>
        </w:rPr>
        <w:t xml:space="preserve"> заключителни</w:t>
      </w:r>
      <w:r w:rsidR="00240E5A">
        <w:rPr>
          <w:sz w:val="28"/>
          <w:szCs w:val="28"/>
        </w:rPr>
        <w:t>те</w:t>
      </w:r>
      <w:r w:rsidR="007B6C95">
        <w:rPr>
          <w:sz w:val="28"/>
          <w:szCs w:val="28"/>
        </w:rPr>
        <w:t xml:space="preserve"> разпоредби</w:t>
      </w:r>
      <w:r w:rsidR="00240E5A">
        <w:rPr>
          <w:sz w:val="28"/>
          <w:szCs w:val="28"/>
        </w:rPr>
        <w:t xml:space="preserve"> на Правилника би следвало да </w:t>
      </w:r>
      <w:r w:rsidR="000069E2">
        <w:rPr>
          <w:sz w:val="28"/>
          <w:szCs w:val="28"/>
        </w:rPr>
        <w:t xml:space="preserve">е </w:t>
      </w:r>
      <w:r w:rsidR="006B79C6">
        <w:rPr>
          <w:sz w:val="28"/>
          <w:szCs w:val="28"/>
        </w:rPr>
        <w:t xml:space="preserve">упоменато </w:t>
      </w:r>
      <w:r w:rsidR="000069E2">
        <w:rPr>
          <w:sz w:val="28"/>
          <w:szCs w:val="28"/>
        </w:rPr>
        <w:t xml:space="preserve">на основание </w:t>
      </w:r>
      <w:r w:rsidR="006B79C6">
        <w:rPr>
          <w:sz w:val="28"/>
          <w:szCs w:val="28"/>
        </w:rPr>
        <w:t>на кои точно текстове от</w:t>
      </w:r>
      <w:r w:rsidR="000069E2">
        <w:rPr>
          <w:sz w:val="28"/>
          <w:szCs w:val="28"/>
        </w:rPr>
        <w:t xml:space="preserve"> Закона за местното самоуправление и местната администрация</w:t>
      </w:r>
      <w:r w:rsidR="006B79C6">
        <w:rPr>
          <w:sz w:val="28"/>
          <w:szCs w:val="28"/>
        </w:rPr>
        <w:t xml:space="preserve"> е приет</w:t>
      </w:r>
      <w:r w:rsidR="007B6C95">
        <w:rPr>
          <w:sz w:val="28"/>
          <w:szCs w:val="28"/>
        </w:rPr>
        <w:t>.</w:t>
      </w:r>
    </w:p>
    <w:p w14:paraId="51A9161F" w14:textId="77777777" w:rsidR="004A441D" w:rsidRPr="000566B1" w:rsidRDefault="004A441D" w:rsidP="007B6C95">
      <w:pPr>
        <w:pStyle w:val="NormalWeb"/>
        <w:spacing w:line="240" w:lineRule="atLeast"/>
        <w:contextualSpacing/>
        <w:jc w:val="both"/>
        <w:rPr>
          <w:sz w:val="28"/>
          <w:szCs w:val="28"/>
        </w:rPr>
      </w:pPr>
    </w:p>
    <w:p w14:paraId="1F34D390" w14:textId="77777777" w:rsidR="000566B1" w:rsidRPr="000566B1" w:rsidRDefault="000566B1" w:rsidP="000566B1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             </w:t>
      </w:r>
      <w:r w:rsidRPr="000566B1">
        <w:rPr>
          <w:rStyle w:val="Strong"/>
          <w:sz w:val="28"/>
          <w:szCs w:val="28"/>
          <w:lang w:val="en-US"/>
        </w:rPr>
        <w:t xml:space="preserve">II. </w:t>
      </w:r>
      <w:r w:rsidRPr="000566B1">
        <w:rPr>
          <w:rStyle w:val="Strong"/>
          <w:sz w:val="28"/>
          <w:szCs w:val="28"/>
        </w:rPr>
        <w:t>Цели, които се поставят с предложения изменения и допълнения:</w:t>
      </w:r>
    </w:p>
    <w:p w14:paraId="48A50F02" w14:textId="0480FE15" w:rsidR="000566B1" w:rsidRDefault="000566B1" w:rsidP="000566B1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Целта, която се преследва с </w:t>
      </w:r>
      <w:r w:rsidR="00EE7F4F">
        <w:rPr>
          <w:sz w:val="28"/>
          <w:szCs w:val="28"/>
        </w:rPr>
        <w:t>проекта</w:t>
      </w:r>
      <w:r>
        <w:rPr>
          <w:sz w:val="28"/>
          <w:szCs w:val="28"/>
        </w:rPr>
        <w:t>, е</w:t>
      </w:r>
      <w:r w:rsidR="00102204">
        <w:rPr>
          <w:sz w:val="28"/>
          <w:szCs w:val="28"/>
        </w:rPr>
        <w:t xml:space="preserve"> </w:t>
      </w:r>
      <w:r w:rsidR="006B79C6">
        <w:rPr>
          <w:sz w:val="28"/>
          <w:szCs w:val="28"/>
        </w:rPr>
        <w:t>с вписване</w:t>
      </w:r>
      <w:r w:rsidR="00EE7F4F">
        <w:rPr>
          <w:sz w:val="28"/>
          <w:szCs w:val="28"/>
        </w:rPr>
        <w:t xml:space="preserve"> на </w:t>
      </w:r>
      <w:r w:rsidR="00696E00">
        <w:rPr>
          <w:sz w:val="28"/>
          <w:szCs w:val="28"/>
        </w:rPr>
        <w:t>правното основание за приемане</w:t>
      </w:r>
      <w:r w:rsidR="006B79C6">
        <w:rPr>
          <w:sz w:val="28"/>
          <w:szCs w:val="28"/>
        </w:rPr>
        <w:t>то</w:t>
      </w:r>
      <w:r w:rsidR="00696E00">
        <w:rPr>
          <w:sz w:val="28"/>
          <w:szCs w:val="28"/>
        </w:rPr>
        <w:t xml:space="preserve"> на </w:t>
      </w:r>
      <w:r w:rsidR="00EE7F4F">
        <w:rPr>
          <w:sz w:val="28"/>
          <w:szCs w:val="28"/>
        </w:rPr>
        <w:t>действащия Правилник</w:t>
      </w:r>
      <w:r w:rsidR="006B79C6">
        <w:rPr>
          <w:sz w:val="28"/>
          <w:szCs w:val="28"/>
        </w:rPr>
        <w:t>, същият да отговаря изцяло на изискванията за изготвяне на нормативни и поднормативни актове.</w:t>
      </w:r>
    </w:p>
    <w:p w14:paraId="7F3D9571" w14:textId="77777777" w:rsidR="000566B1" w:rsidRDefault="000566B1" w:rsidP="000566B1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</w:p>
    <w:p w14:paraId="789B0875" w14:textId="77777777" w:rsidR="000566B1" w:rsidRPr="000566B1" w:rsidRDefault="000566B1" w:rsidP="000566B1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    </w:t>
      </w:r>
      <w:r w:rsidRPr="000566B1">
        <w:rPr>
          <w:b/>
          <w:sz w:val="28"/>
          <w:szCs w:val="28"/>
          <w:lang w:val="en-US"/>
        </w:rPr>
        <w:t>III</w:t>
      </w:r>
      <w:r w:rsidRPr="000566B1">
        <w:rPr>
          <w:sz w:val="28"/>
          <w:szCs w:val="28"/>
          <w:lang w:val="en-US"/>
        </w:rPr>
        <w:t>.</w:t>
      </w:r>
      <w:r w:rsidRPr="000566B1">
        <w:rPr>
          <w:sz w:val="28"/>
          <w:szCs w:val="28"/>
        </w:rPr>
        <w:t> </w:t>
      </w:r>
      <w:r w:rsidRPr="000566B1">
        <w:rPr>
          <w:rStyle w:val="Strong"/>
          <w:sz w:val="28"/>
          <w:szCs w:val="28"/>
        </w:rPr>
        <w:t>Финансови и други средства, необходими за прилагане на новият правилник.</w:t>
      </w:r>
    </w:p>
    <w:p w14:paraId="6EA06CCF" w14:textId="771C9CD0" w:rsidR="000566B1" w:rsidRDefault="000566B1" w:rsidP="000566B1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            За прилагането на изменението</w:t>
      </w:r>
      <w:r w:rsidR="00D53F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EE7F4F">
        <w:rPr>
          <w:sz w:val="28"/>
          <w:szCs w:val="28"/>
        </w:rPr>
        <w:t>Правилника</w:t>
      </w:r>
      <w:r>
        <w:rPr>
          <w:sz w:val="28"/>
          <w:szCs w:val="28"/>
        </w:rPr>
        <w:t xml:space="preserve"> не са необходими д</w:t>
      </w:r>
      <w:r w:rsidR="00212CA9">
        <w:rPr>
          <w:sz w:val="28"/>
          <w:szCs w:val="28"/>
        </w:rPr>
        <w:t>опълнителни финансови средства.</w:t>
      </w:r>
    </w:p>
    <w:p w14:paraId="1B7B283A" w14:textId="77777777" w:rsidR="000566B1" w:rsidRDefault="000566B1" w:rsidP="000566B1">
      <w:pPr>
        <w:pStyle w:val="NormalWeb"/>
        <w:spacing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5EC3099E" w14:textId="77777777" w:rsidR="000566B1" w:rsidRPr="000566B1" w:rsidRDefault="000566B1" w:rsidP="000566B1">
      <w:pPr>
        <w:pStyle w:val="NormalWeb"/>
        <w:spacing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 w:rsidRPr="000566B1">
        <w:rPr>
          <w:b/>
          <w:sz w:val="28"/>
          <w:szCs w:val="28"/>
          <w:lang w:val="en-US"/>
        </w:rPr>
        <w:t>IV</w:t>
      </w:r>
      <w:r w:rsidRPr="000566B1">
        <w:rPr>
          <w:b/>
          <w:sz w:val="28"/>
          <w:szCs w:val="28"/>
        </w:rPr>
        <w:t xml:space="preserve">. </w:t>
      </w:r>
      <w:r w:rsidRPr="000566B1">
        <w:rPr>
          <w:rStyle w:val="Strong"/>
          <w:sz w:val="28"/>
          <w:szCs w:val="28"/>
        </w:rPr>
        <w:t>Очаквани резултати от прилагането.</w:t>
      </w:r>
    </w:p>
    <w:p w14:paraId="7B54D659" w14:textId="364F8E3B" w:rsidR="000566B1" w:rsidRPr="00D53FDB" w:rsidRDefault="00212CA9" w:rsidP="00D53FDB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Очакваните резултати от приемане на изменени</w:t>
      </w:r>
      <w:r w:rsidR="00F72FE4">
        <w:rPr>
          <w:sz w:val="28"/>
          <w:szCs w:val="28"/>
        </w:rPr>
        <w:t>е</w:t>
      </w:r>
      <w:r w:rsidR="00D53FDB">
        <w:rPr>
          <w:sz w:val="28"/>
          <w:szCs w:val="28"/>
        </w:rPr>
        <w:t>т</w:t>
      </w:r>
      <w:r w:rsidR="00F72FE4">
        <w:rPr>
          <w:sz w:val="28"/>
          <w:szCs w:val="28"/>
        </w:rPr>
        <w:t>о</w:t>
      </w:r>
      <w:r w:rsidR="00240E5A">
        <w:rPr>
          <w:sz w:val="28"/>
          <w:szCs w:val="28"/>
        </w:rPr>
        <w:t xml:space="preserve"> на Правилника </w:t>
      </w:r>
      <w:r w:rsidR="00240E5A">
        <w:rPr>
          <w:color w:val="000000"/>
          <w:sz w:val="28"/>
          <w:szCs w:val="28"/>
        </w:rPr>
        <w:t>за реда за предоставяне на еднократни безвъзмездни финансови помощи на физически лица</w:t>
      </w:r>
      <w:r w:rsidR="00F72FE4" w:rsidRPr="006B79C6">
        <w:rPr>
          <w:sz w:val="28"/>
          <w:szCs w:val="28"/>
        </w:rPr>
        <w:t>,</w:t>
      </w:r>
      <w:r w:rsidR="00EE7F4F" w:rsidRPr="006B79C6">
        <w:rPr>
          <w:sz w:val="28"/>
          <w:szCs w:val="28"/>
        </w:rPr>
        <w:t xml:space="preserve"> са</w:t>
      </w:r>
      <w:r w:rsidR="00EE7F4F">
        <w:rPr>
          <w:sz w:val="28"/>
          <w:szCs w:val="28"/>
        </w:rPr>
        <w:t xml:space="preserve"> </w:t>
      </w:r>
      <w:r w:rsidR="006B79C6">
        <w:rPr>
          <w:sz w:val="28"/>
          <w:szCs w:val="28"/>
        </w:rPr>
        <w:t>изясняване</w:t>
      </w:r>
      <w:r w:rsidR="00EE7F4F">
        <w:rPr>
          <w:sz w:val="28"/>
          <w:szCs w:val="28"/>
        </w:rPr>
        <w:t xml:space="preserve"> </w:t>
      </w:r>
      <w:r w:rsidR="00696E00">
        <w:rPr>
          <w:sz w:val="28"/>
          <w:szCs w:val="28"/>
        </w:rPr>
        <w:t>на правното основание за неговото приемане</w:t>
      </w:r>
      <w:r w:rsidR="00EE7F4F">
        <w:rPr>
          <w:sz w:val="28"/>
          <w:szCs w:val="28"/>
        </w:rPr>
        <w:t xml:space="preserve">. </w:t>
      </w:r>
    </w:p>
    <w:p w14:paraId="00B02061" w14:textId="77777777" w:rsidR="000566B1" w:rsidRDefault="000566B1" w:rsidP="000566B1">
      <w:pPr>
        <w:pStyle w:val="NormalWeb"/>
        <w:spacing w:after="0" w:afterAutospacing="0" w:line="240" w:lineRule="atLeast"/>
        <w:ind w:firstLine="708"/>
        <w:contextualSpacing/>
        <w:jc w:val="both"/>
        <w:rPr>
          <w:bCs/>
          <w:sz w:val="28"/>
          <w:szCs w:val="28"/>
        </w:rPr>
      </w:pPr>
    </w:p>
    <w:p w14:paraId="7FD6C914" w14:textId="77777777" w:rsidR="000566B1" w:rsidRPr="000566B1" w:rsidRDefault="000566B1" w:rsidP="000566B1">
      <w:pPr>
        <w:pStyle w:val="NormalWeb"/>
        <w:ind w:firstLine="709"/>
        <w:contextualSpacing/>
        <w:rPr>
          <w:b/>
          <w:bCs/>
          <w:sz w:val="28"/>
          <w:szCs w:val="28"/>
        </w:rPr>
      </w:pPr>
      <w:r w:rsidRPr="000566B1">
        <w:rPr>
          <w:b/>
          <w:bCs/>
          <w:sz w:val="28"/>
          <w:szCs w:val="28"/>
          <w:lang w:val="en-US"/>
        </w:rPr>
        <w:t>V</w:t>
      </w:r>
      <w:r w:rsidRPr="000566B1">
        <w:rPr>
          <w:b/>
          <w:bCs/>
          <w:sz w:val="28"/>
          <w:szCs w:val="28"/>
        </w:rPr>
        <w:t>. Анализ на съответствието с правото на Европейския съюз.</w:t>
      </w:r>
    </w:p>
    <w:p w14:paraId="4E44DE0D" w14:textId="50DE2FBF" w:rsidR="00432F46" w:rsidRPr="006B79C6" w:rsidRDefault="000566B1" w:rsidP="008B189B">
      <w:pPr>
        <w:pStyle w:val="NormalWeb"/>
        <w:ind w:firstLine="709"/>
        <w:contextualSpacing/>
        <w:jc w:val="both"/>
        <w:rPr>
          <w:sz w:val="28"/>
          <w:szCs w:val="28"/>
        </w:rPr>
      </w:pPr>
      <w:r w:rsidRPr="006D4AD3">
        <w:rPr>
          <w:bCs/>
          <w:sz w:val="28"/>
          <w:szCs w:val="28"/>
        </w:rPr>
        <w:t>Предложеното изменени</w:t>
      </w:r>
      <w:r w:rsidR="00F72FE4">
        <w:rPr>
          <w:bCs/>
          <w:sz w:val="28"/>
          <w:szCs w:val="28"/>
        </w:rPr>
        <w:t>е</w:t>
      </w:r>
      <w:r w:rsidRPr="006D4AD3">
        <w:rPr>
          <w:bCs/>
          <w:sz w:val="28"/>
          <w:szCs w:val="28"/>
        </w:rPr>
        <w:t xml:space="preserve"> </w:t>
      </w:r>
      <w:r w:rsidR="00240E5A">
        <w:rPr>
          <w:sz w:val="28"/>
          <w:szCs w:val="28"/>
        </w:rPr>
        <w:t xml:space="preserve">на </w:t>
      </w:r>
      <w:bookmarkStart w:id="4" w:name="_Hlk152684912"/>
      <w:r w:rsidR="00240E5A">
        <w:rPr>
          <w:sz w:val="28"/>
          <w:szCs w:val="28"/>
        </w:rPr>
        <w:t xml:space="preserve">Правилника </w:t>
      </w:r>
      <w:r w:rsidR="00240E5A">
        <w:rPr>
          <w:color w:val="000000"/>
          <w:sz w:val="28"/>
          <w:szCs w:val="28"/>
        </w:rPr>
        <w:t xml:space="preserve">за реда за предоставяне на еднократни безвъзмездни финансови помощи на физически лица </w:t>
      </w:r>
      <w:bookmarkEnd w:id="4"/>
      <w:r w:rsidRPr="006B79C6">
        <w:rPr>
          <w:sz w:val="28"/>
          <w:szCs w:val="28"/>
        </w:rPr>
        <w:t>е в съответствие с европейското законодателство</w:t>
      </w:r>
      <w:r w:rsidR="008B189B" w:rsidRPr="006B79C6">
        <w:rPr>
          <w:sz w:val="28"/>
          <w:szCs w:val="28"/>
        </w:rPr>
        <w:t>.</w:t>
      </w:r>
    </w:p>
    <w:sectPr w:rsidR="00432F46" w:rsidRPr="006B7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6B1"/>
    <w:rsid w:val="000069E2"/>
    <w:rsid w:val="000566B1"/>
    <w:rsid w:val="00067704"/>
    <w:rsid w:val="000868AE"/>
    <w:rsid w:val="00102204"/>
    <w:rsid w:val="001F04A3"/>
    <w:rsid w:val="00212CA9"/>
    <w:rsid w:val="00240E5A"/>
    <w:rsid w:val="00367153"/>
    <w:rsid w:val="00425840"/>
    <w:rsid w:val="00432F46"/>
    <w:rsid w:val="004A441D"/>
    <w:rsid w:val="00554DA7"/>
    <w:rsid w:val="006425FF"/>
    <w:rsid w:val="00696E00"/>
    <w:rsid w:val="006A7C74"/>
    <w:rsid w:val="006B79C6"/>
    <w:rsid w:val="00716020"/>
    <w:rsid w:val="007B16C5"/>
    <w:rsid w:val="007B6C95"/>
    <w:rsid w:val="007B77C2"/>
    <w:rsid w:val="008B189B"/>
    <w:rsid w:val="00901156"/>
    <w:rsid w:val="00927898"/>
    <w:rsid w:val="00966D14"/>
    <w:rsid w:val="00A167D6"/>
    <w:rsid w:val="00BD5C0F"/>
    <w:rsid w:val="00C22BDB"/>
    <w:rsid w:val="00D53FDB"/>
    <w:rsid w:val="00EE7F4F"/>
    <w:rsid w:val="00EF0C78"/>
    <w:rsid w:val="00F70C6C"/>
    <w:rsid w:val="00F72FE4"/>
    <w:rsid w:val="00FA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DE87"/>
  <w15:chartTrackingRefBased/>
  <w15:docId w15:val="{BFC71BD2-C512-4DC1-AC0C-19F55717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6B1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66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3">
    <w:name w:val="Body text (3)_"/>
    <w:basedOn w:val="DefaultParagraphFont"/>
    <w:link w:val="Bodytext30"/>
    <w:locked/>
    <w:rsid w:val="000566B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0566B1"/>
    <w:pPr>
      <w:widowControl w:val="0"/>
      <w:shd w:val="clear" w:color="auto" w:fill="FFFFFF"/>
      <w:spacing w:after="600" w:line="307" w:lineRule="exact"/>
      <w:jc w:val="center"/>
    </w:pPr>
    <w:rPr>
      <w:rFonts w:ascii="Times New Roman" w:eastAsia="Times New Roman" w:hAnsi="Times New Roman"/>
      <w:b/>
      <w:bCs/>
    </w:rPr>
  </w:style>
  <w:style w:type="character" w:styleId="Strong">
    <w:name w:val="Strong"/>
    <w:basedOn w:val="DefaultParagraphFont"/>
    <w:uiPriority w:val="22"/>
    <w:qFormat/>
    <w:rsid w:val="000566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dcterms:created xsi:type="dcterms:W3CDTF">2023-12-06T12:21:00Z</dcterms:created>
  <dcterms:modified xsi:type="dcterms:W3CDTF">2023-12-06T12:21:00Z</dcterms:modified>
</cp:coreProperties>
</file>