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ПРАВИЛНИК ЗА РЕДА ЗА ПРЕДОСТАВЯНЕ НА ЕДНОКРАТНИ БЕЗВЪЗМЕЗДНИ ФИНАНСОВИ ПОМОЩИ В ПОЛЗА НА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ФИЗИЧЕСКИ ЛИЦА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E97" w:rsidRPr="000A4099" w:rsidRDefault="000C0E97" w:rsidP="00420E4D">
      <w:pPr>
        <w:tabs>
          <w:tab w:val="left" w:pos="2129"/>
        </w:tabs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Приет с решение на Общински съвет по т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6, 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Протокол №37 от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24.06.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2014 г., изм. и доп. с решения на Общински съвет – Бургас, по т.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28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 Протокол №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6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/2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8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01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.20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20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г., по т.8, Протокол №9/28.04.2020 г.</w:t>
      </w:r>
      <w:r w:rsidR="00812892"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 по т.10, Протокол №12/28.07.2020 г.</w:t>
      </w:r>
      <w:r w:rsidR="00FC26D0"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 по т.11, Протокол №6/30.01.2024 г.</w:t>
      </w:r>
      <w:r w:rsid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, </w:t>
      </w:r>
      <w:r w:rsidR="00E26D3B" w:rsidRP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по т. </w:t>
      </w:r>
      <w:r w:rsid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14</w:t>
      </w:r>
      <w:r w:rsidR="00E26D3B" w:rsidRP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от Протокол № 10</w:t>
      </w:r>
      <w:r w:rsid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 w:rsidR="00E26D3B" w:rsidRP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23.04.2024 г.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Глава първа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ОБЩИ РАЗПОРЕДБИ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val="en-US"/>
        </w:rPr>
      </w:pPr>
    </w:p>
    <w:p w:rsidR="000C0E97" w:rsidRPr="000A4099" w:rsidRDefault="000C0E97" w:rsidP="00A0130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1. </w:t>
      </w:r>
      <w:r w:rsidRPr="000A40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(1)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равилник урежда реда и начина за предоставяне и отчитането на</w:t>
      </w:r>
      <w:r w:rsidRPr="000A40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 за еднократни безвъзмездни финансови помощи на физически лица в Община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Средствата се предоставят приоритетно за решаването на жизненоважни социални</w:t>
      </w: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потребности на физическите лица, както и свързаните и/или произтичащи от тях</w:t>
      </w:r>
      <w:r w:rsidRPr="000A40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здравни проблеми.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 на искания и предложения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2.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равилник се разглеждат искания на физически лица, предложения на Кмета на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Община Бургас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предложения на общински съветници за отпускане на еднократна финансова помощ на физически лица с постоянен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A40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настоящ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територията на Община Бургас, с доказани неотложни социални нужди, както и със свързани и/или произтичащи от тях здравни такива.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(2) (изм. Протокол №6/28.01.2020 г.</w:t>
      </w:r>
      <w:r w:rsidR="00654F6E">
        <w:rPr>
          <w:rFonts w:ascii="Times New Roman" w:eastAsia="Calibri" w:hAnsi="Times New Roman" w:cs="Times New Roman"/>
          <w:color w:val="000000"/>
          <w:sz w:val="24"/>
          <w:szCs w:val="24"/>
        </w:rPr>
        <w:t>, изм. Протокол №10/23.04.2024 г.</w:t>
      </w: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="00457A0F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Исканията за отпускане на еднократна финансова помощ се разглеждат по реда на постъпването им, с изключение на случаи, когато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Постоянната комисия по </w:t>
      </w:r>
      <w:r w:rsidR="005F3D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социални дейности </w:t>
      </w:r>
      <w:bookmarkStart w:id="0" w:name="_GoBack"/>
      <w:bookmarkEnd w:id="0"/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исканията</w:t>
      </w:r>
      <w:r w:rsidRPr="000A409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като приоритетни, поради тяхната важност и неотложност.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равилник се разглеждат искания относно спешна интервенция, като в тези случаи може да се отпусне помощ за частично покриване на разходите за предоставените услуги в лечебно заведение в страната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заплащане на медицински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консумативи и услуги, които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не се поемат от Националната здравноосигурителна каса.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(4) По реда на този </w:t>
      </w:r>
      <w:r w:rsidR="00053474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равилник могат да се отпускат средства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наличието на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обстоятелства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и събития от извънреден характер, независимо от размера на годишния доход на лицето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>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(5)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равилник не се отпуска финансова помощ за строително-монтажни дейности и за погасяване на банкови задължения.</w:t>
      </w:r>
    </w:p>
    <w:p w:rsidR="000C0E97" w:rsidRPr="000A4099" w:rsidRDefault="000C0E97" w:rsidP="00420E4D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(6)</w:t>
      </w:r>
      <w:r w:rsidRPr="000A409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равилник се отпускат средства за закупуване на лекарства до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триста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лева,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когато дохода на лицето, което иска помощта, е под гарантирания минимален доход за страната на годишна основа.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III</w:t>
      </w:r>
    </w:p>
    <w:p w:rsidR="000C0E97" w:rsidRDefault="000C0E97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Подаване на искане</w:t>
      </w:r>
    </w:p>
    <w:p w:rsidR="00680030" w:rsidRPr="000A4099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3. </w:t>
      </w:r>
      <w:r w:rsidRPr="000A40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(1)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Искания за отпускане на еднократни безвъзмездни помощи се отправят до Кмета на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бщината от лицето, което ще ползва съответната помощ или от негов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пълномощник. Когато искането е подадено от пълномощник, същият следва да представи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изрично писмено пълномощно.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Искането се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подава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лично или чрез пълномощника, в деловодството на общинската администрация или по пощата.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Искането следва да съдържа: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t>1. трите имена;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t>2. постоянен и настоящ адрес, телефонен номер за връзка;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t>3. името и адреса на пълномощника, когато искането е отправено чрез такъв.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Искането трябва да бъде мотивирано, да изяснява обстоятелствата и причините за отправянето му, както и потребностите, които ще бъдат задоволени с отпуснатата еднократна финансова помощ.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втора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ПРОЦЕДУРА ЗА ПРЕДОСТАВЯНЕ НА ПОМОЩИТЕ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Компетентен орган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4.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(1) (изм. Протокол №9/28.04.2020 г.</w:t>
      </w:r>
      <w:r w:rsidR="00E26D3B" w:rsidRPr="00E26D3B">
        <w:rPr>
          <w:rFonts w:ascii="Times New Roman" w:hAnsi="Times New Roman" w:cs="Times New Roman"/>
          <w:sz w:val="24"/>
          <w:szCs w:val="24"/>
        </w:rPr>
        <w:t xml:space="preserve">, изм. </w:t>
      </w:r>
      <w:r w:rsidR="00E26D3B"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 10/23.04.2024 г.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6D3B"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Дирекция „Здравеопазване, социални дейности и младежки политики“ при Община Бургас проучва и дава становища по постъпилите искания за отпускане на финансова помощ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Необходими документи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5.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Към искането следва да бъде приложена декларация по образеца на Приложение № 1 от името на физическото лице,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а пр</w:t>
      </w:r>
      <w:r w:rsidR="00457A0F" w:rsidRPr="000A4099">
        <w:rPr>
          <w:rFonts w:ascii="Times New Roman" w:eastAsia="Times New Roman" w:hAnsi="Times New Roman" w:cs="Times New Roman"/>
          <w:sz w:val="24"/>
          <w:szCs w:val="24"/>
        </w:rPr>
        <w:t xml:space="preserve">и подаване чрез пълномощник – 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от името на последния, за съгласие общинската администрация да обработва личните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данни съгласно Закона за защита на личните данни и същите да бъдат предоставени на  Общински съвет – Бургас. 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Към искането, в изпълнение на установените критерии и изисквания за определяне и отпускане на еднократна безвъзмездна финансова помощ в полза на физически лица, следва да се приложи декларация по образеца на Приложение № 2 от името на физическото лице за следните обстоятелства:</w:t>
      </w:r>
    </w:p>
    <w:p w:rsidR="000C0E97" w:rsidRPr="000A4099" w:rsidRDefault="000C0E97" w:rsidP="000C0E97">
      <w:pPr>
        <w:shd w:val="clear" w:color="auto" w:fill="FFFFFF"/>
        <w:tabs>
          <w:tab w:val="left" w:pos="0"/>
        </w:tabs>
        <w:spacing w:before="5" w:after="0" w:line="264" w:lineRule="exac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1. 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е вписано като ЕТ и не е съдружник в търговски дружества;</w:t>
      </w:r>
      <w:r w:rsidRPr="000A4099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bg-BG"/>
        </w:rPr>
        <w:t xml:space="preserve"> 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има постоянен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 настоящ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на територията на Община Бургас;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не е получавало и не получава помощ на същото основание от Дирекция социално подпомагане </w:t>
      </w:r>
      <w:r w:rsidR="00457A0F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не притежава недвижимо или движимо имущество, от което да получава доходи;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се е разпоредило възмездно с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недвижимо или движимо имущество за срок до една година преди подаване на заявлението за отпускане на помощ;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не е сключвало договор за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прехвърляне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на собственост върху недвижим имот срещу задължение за издръжка и гледане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0E97" w:rsidRPr="000A4099" w:rsidRDefault="000C0E97" w:rsidP="000534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регистрирано в Териториална дирекция „Бюро по труда"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 и не е отказвало предложената му работа, ако л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ицето е в трудоспособна възраст;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8. (изм. Протокол №9/28.04.2020 г.</w:t>
      </w:r>
      <w:r w:rsidR="00654F6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54F6E" w:rsidRPr="00654F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54F6E">
        <w:rPr>
          <w:rFonts w:ascii="Times New Roman" w:eastAsia="Calibri" w:hAnsi="Times New Roman" w:cs="Times New Roman"/>
          <w:color w:val="000000"/>
          <w:sz w:val="24"/>
          <w:szCs w:val="24"/>
        </w:rPr>
        <w:t>изм. Протокол №10/23.04.2024 г.</w:t>
      </w:r>
      <w:r w:rsidR="00654F6E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промяна на адресна регистрация в срок до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1 месец ще уведоми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 xml:space="preserve">Дирекция </w:t>
      </w:r>
      <w:r w:rsidR="00654F6E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="00654F6E" w:rsidRPr="00654F6E">
        <w:rPr>
          <w:rFonts w:ascii="Times New Roman" w:eastAsia="Times New Roman" w:hAnsi="Times New Roman" w:cs="Times New Roman"/>
          <w:bCs/>
          <w:sz w:val="24"/>
          <w:szCs w:val="24"/>
        </w:rPr>
        <w:t>Здравеопазване, социални дейности и младежки политики</w:t>
      </w:r>
      <w:r w:rsidR="00654F6E">
        <w:rPr>
          <w:rFonts w:ascii="Times New Roman" w:eastAsia="Times New Roman" w:hAnsi="Times New Roman" w:cs="Times New Roman"/>
          <w:bCs/>
          <w:sz w:val="24"/>
          <w:szCs w:val="24"/>
        </w:rPr>
        <w:t xml:space="preserve">“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Община Бургас за това обстоятелство;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9.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срок от 30 работни дни, считано влизането в сила на решението на Общински съвет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 за предоставяне на еднократна безвъзмездна финансова помощ, ще се яви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A409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касата на 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бщина Бургас за получаване на определената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 сума,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като при неспазването на този срок няма да има претенции за п</w:t>
      </w:r>
      <w:r w:rsidR="00F752F2" w:rsidRPr="000A4099">
        <w:rPr>
          <w:rFonts w:ascii="Times New Roman" w:eastAsia="Times New Roman" w:hAnsi="Times New Roman" w:cs="Times New Roman"/>
          <w:sz w:val="24"/>
          <w:szCs w:val="24"/>
        </w:rPr>
        <w:t>олучаване на финансовата помощ;</w:t>
      </w:r>
    </w:p>
    <w:p w:rsidR="00F752F2" w:rsidRPr="000A4099" w:rsidRDefault="00F752F2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10. (нова, Протокол №12/28.07.2020 г.)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е е родител или осиновител на дете, посещаващо група за задължително предучилищно образование, и/или на ученик, които в рамките на един месец от учебната година са допуснали отсъствия, съответно повече от три дни или повече от 5 учебни часа, за които ня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ма уважителни причини. В случай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че това изискване не е изпълнено лицето няма право да кандидатства отново до края на същата учебна година.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(3) Към искането следва да бъдат приложени и копия на всички документи, удостоверяващи обстоятелствата, изложени в него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доказващи необходимостта от подпомагане. Те могат да бъдат копия на: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Служебни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бележки за дохода или трудови договори;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0A4099">
        <w:rPr>
          <w:rFonts w:ascii="Times New Roman" w:eastAsia="Calibri" w:hAnsi="Times New Roman" w:cs="Times New Roman"/>
          <w:color w:val="00B050"/>
          <w:sz w:val="24"/>
          <w:szCs w:val="24"/>
        </w:rPr>
        <w:t xml:space="preserve">. </w:t>
      </w:r>
      <w:r w:rsidR="00A42F74" w:rsidRPr="000A4099">
        <w:rPr>
          <w:rFonts w:ascii="Times New Roman" w:eastAsia="Times New Roman" w:hAnsi="Times New Roman" w:cs="Times New Roman"/>
          <w:sz w:val="24"/>
          <w:szCs w:val="24"/>
        </w:rPr>
        <w:t xml:space="preserve">Удостоверение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от Имотния регистър при Агенцията по вписванията;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Рецепти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за ползвани лекарства през последния месец;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Разходно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-оправдателни документи за последните три месеца;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Регистрация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в Дирекция "Бюро по труда";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Експертни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Епикризи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от ТЕЛК;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9.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Други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документи в </w:t>
      </w:r>
      <w:r w:rsidR="00D70218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зависимост от конкретния случай;</w:t>
      </w:r>
    </w:p>
    <w:p w:rsidR="00D70218" w:rsidRDefault="00D70218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10. (нова, Протокол №12/28.07.2020 г.)</w:t>
      </w:r>
      <w:r w:rsidR="00D23F6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Служебни </w:t>
      </w:r>
      <w:r w:rsidR="00D23F6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бележки от учебните заведения, в к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 w:rsidR="00D23F6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то се обучават децата на лицето, удостоверяващи обстоятелствата по ал. 2, т. 10.</w:t>
      </w:r>
    </w:p>
    <w:p w:rsidR="00E26D3B" w:rsidRPr="000A4099" w:rsidRDefault="00E26D3B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(4) (нова,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 10/23.04.2024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Документите по ал. 3, т. 2,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10 се набавят от Община Бургас по служебен път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0E97" w:rsidRPr="000A4099" w:rsidRDefault="000C0E97" w:rsidP="000534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6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(изм. Протокол №6/28.01.2020 г., изм. Протокол №9/28.04.2020 г.</w:t>
      </w:r>
      <w:r w:rsidR="0099658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96585" w:rsidRPr="009965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96585">
        <w:rPr>
          <w:rFonts w:ascii="Times New Roman" w:eastAsia="Calibri" w:hAnsi="Times New Roman" w:cs="Times New Roman"/>
          <w:color w:val="000000"/>
          <w:sz w:val="24"/>
          <w:szCs w:val="24"/>
        </w:rPr>
        <w:t>изм. Протокол №10/23.04.2024 г.</w:t>
      </w:r>
      <w:r w:rsidR="00996585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подадена информация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Дирекция </w:t>
      </w:r>
      <w:r w:rsidR="00597A15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Социално подпомагане</w:t>
      </w:r>
      <w:r w:rsidR="00597A15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Бургас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за лицето, подало искането, дали същото е било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е обект на социално подпомагане и предвид приложените документи към искането, експертите от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>Дирекция „</w:t>
      </w:r>
      <w:r w:rsidR="00996585" w:rsidRPr="00996585">
        <w:rPr>
          <w:rFonts w:ascii="Times New Roman" w:eastAsia="Times New Roman" w:hAnsi="Times New Roman" w:cs="Times New Roman"/>
          <w:bCs/>
          <w:sz w:val="24"/>
          <w:szCs w:val="24"/>
        </w:rPr>
        <w:t>Здравеопазване, социални дейности и младежки политики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 xml:space="preserve">“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при Община Бургас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изготвят и окомплектоват необходимия набор от документи с обобщена информация, който предоставят на Постоянната комисия по социални дейности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към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Бургас.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свое заседание комисията се запознава, обсъжда предоставената информация и се произнася за размера на конкретната помощ,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която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се посочва в протокола от заседанието.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(2) (изм. Протокол №6/28.01.2020 г.) На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физическите лица, чиито искания не са подкрепени, се изпраща уведомително писмо с препис от протокола на  По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стоянната комисия по социални дейности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към Общински съвет – Бургас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.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Писмото се изпраща на посочения в искането адрес, в срок от 7 дни, считано от датата на съставяне на протокола.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Заинтересуваните лица, подали искането,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имат право да присъстват на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заседанията на съответната комисия, където могат да изразят становище 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представят допълнителни доказателства.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(4)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Комисиите имат право да поискат допълнителни документи при необходимост.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7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(изм. Протокол №6/28.01.2020 г.)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Постоянната комисия по социални дейности и Постоянната комисия по бюджет и финанси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към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 се произнасят по допустимостта на искането за еднократна финансова помощ, като се съобразяват с предвидените средства в бюджета на Община 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(2) 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Размерът на предоставената еднократна финансова помощ не може да бъде по-малък от двеста лева и по-голям от две хиляди лева.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(3) (</w:t>
      </w:r>
      <w:r w:rsidR="00053474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изм. Протокол №9/28.04.2020 г.)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>Заместник-кметът „Образование, здравеопазване, социални дейности и младежки политики“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при Община Бургас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изготвя докладна записка и я внася в Общински съвет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Бургас. Председателят разпределя докладната на съответните постоянни комисии, които дават становище по основателността на искането и предложения размер на еднократната финансова помощ.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(4)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Постоянната комисия по правни въпроси към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 се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произнася по законосъобразността на предложението, след което Председателят на Общинския съвет внася предложението за разглеждане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>.</w:t>
      </w:r>
    </w:p>
    <w:p w:rsidR="00420E4D" w:rsidRPr="000A4099" w:rsidRDefault="00420E4D" w:rsidP="00420E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Бюджет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8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(1) Общият размер на еднократните безвъзмездни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финансовите помощи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предоставяни по реда на този Правилник, се одобрява</w:t>
      </w: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еднократно от Общинския съвет при приемането на годишния бюджет на Община</w:t>
      </w: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Общата сума на предоставените финансовите помощи по този Правилник не може да надвишава гласувания размер по ал. 1. 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(3)</w:t>
      </w:r>
      <w:r w:rsidR="00053474"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Всяка финансова помощ се предоставя след влизане в сила на решение на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(4)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(изм. Протокол №9/28.04.2020 г.)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>Заместник-кметът „Образование, здравеопазване, социални дейности и младежки политики“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 регистър за предоставените еднократни финансови помощи за бюджетната година.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IV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Ограничение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9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Гражданин на Община Бургас, получил еднократна финансова помощ, не може да подава искане по реда на този Правилник през следващите 2 бюджетни години, считано от момента на влизане в сила на Решението на Общински съвет </w:t>
      </w:r>
      <w:r w:rsidR="00937009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Бургас, като при неспазване на указания срок, искането не подлежи на разглеждане. Максималният брой помощи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, които едно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физическо лице може да получи пожизнено по реда на настоящия </w:t>
      </w:r>
      <w:r w:rsidR="00FD5A55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равилник, е три пъти.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Ограниченията по ал. 1 не се прилагат за искания за отпускане на средства за закупуване на лекарства, които могат да се предоставят веднъж годишно.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Искания се допускат за разглеждане при равни други условия и при наличие на средства в бюджета на Община 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§1.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7A0F" w:rsidRPr="000A4099">
        <w:rPr>
          <w:rFonts w:ascii="Times New Roman" w:eastAsia="Times New Roman" w:hAnsi="Times New Roman" w:cs="Times New Roman"/>
          <w:sz w:val="24"/>
          <w:szCs w:val="24"/>
        </w:rPr>
        <w:t xml:space="preserve">(изм. Протокол №6/30.01.2024 г.)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Настоящият Правилник се приема на основание чл. 21, ал. 2 във връзка с чл.</w:t>
      </w:r>
      <w:r w:rsidR="00457A0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21, ал.</w:t>
      </w:r>
      <w:r w:rsidR="00457A0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1, т.</w:t>
      </w:r>
      <w:r w:rsidR="00457A0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от ЗМСМА и отменя Правилник за предоставяне на еднократни безвъзмездни финансови помощи в полза на физически лица, приет с Решение на Общинския съвет по т. 44 от дневния ред на десетото заседание </w:t>
      </w:r>
      <w:r w:rsidR="0085455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Протокол № 10/ 19.06.2008 г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91A5D" w:rsidRDefault="00B91A5D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0E97" w:rsidRPr="000A4099" w:rsidRDefault="000C0E97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Председател на Общински съвет – Бургас: </w:t>
      </w:r>
    </w:p>
    <w:p w:rsidR="00420E4D" w:rsidRDefault="000C0E97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 w:rsidR="00603021"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Михаил Хаджиянев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</w:p>
    <w:p w:rsid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0030" w:rsidRP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0E97" w:rsidRPr="000A4099" w:rsidRDefault="000C0E97" w:rsidP="00680030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Секретар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680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Община Бургас: </w:t>
      </w:r>
    </w:p>
    <w:p w:rsidR="00053474" w:rsidRPr="000A4099" w:rsidRDefault="000C0E97" w:rsidP="00053474">
      <w:pPr>
        <w:spacing w:after="200" w:line="276" w:lineRule="auto"/>
        <w:ind w:left="2832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/Божидар Кънчев/</w:t>
      </w:r>
    </w:p>
    <w:p w:rsidR="00680030" w:rsidRDefault="00680030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B91A5D" w:rsidRDefault="00B91A5D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597A15" w:rsidRDefault="00597A15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597A15" w:rsidRDefault="00597A15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0C0E97" w:rsidRPr="000A4099" w:rsidRDefault="000C0E97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lastRenderedPageBreak/>
        <w:t>Приложение № 1</w:t>
      </w: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0C0E97" w:rsidRPr="000A4099" w:rsidRDefault="000C0E97" w:rsidP="000C0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0E97" w:rsidRPr="000A4099" w:rsidRDefault="00B92BB4" w:rsidP="00FD5A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Долуподписаният/ата ...….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………………………………...…..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ЕГН 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….……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…..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Л.К. № 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…….…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издадена от 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………………, на …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…….</w:t>
      </w:r>
    </w:p>
    <w:p w:rsidR="000C0E97" w:rsidRPr="000A4099" w:rsidRDefault="000C0E97" w:rsidP="000C0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ДЕКЛАРИРАМ:</w:t>
      </w: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Съгласен/а съм Община Бургас и нейните териториални поделения да съхраняват и обработват личните ми данни, съгласно изискванията на Закона за защита на личните данни, които предоставям във връзка с </w:t>
      </w:r>
      <w:r w:rsidR="00FD5A55"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представено</w:t>
      </w: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Искане за отпускане на еднократна финансова помощ, съгласно </w:t>
      </w: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Правилник 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реда за предоставяне на еднократни безвъзмездни финансови помощи в полза на физически лица, приет с Решение на Общински съвет.</w:t>
      </w:r>
    </w:p>
    <w:p w:rsidR="000C0E97" w:rsidRPr="000A4099" w:rsidRDefault="000C0E97" w:rsidP="000C0E97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Запознат/а съм с: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целта и средствата на обработка на личните данни;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доброволния характер на предоставянето на данните и последиците от отказа за предоставянето им;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правото на достъп и на коригиране на събраните данни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наименование и адреса на Община Бургас, както името и длъжността на обработващия данните му/и служител.</w:t>
      </w:r>
    </w:p>
    <w:p w:rsidR="000C0E97" w:rsidRPr="000A4099" w:rsidRDefault="000C0E97" w:rsidP="000C0E97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0C0E97" w:rsidRPr="000A4099" w:rsidRDefault="000A4099" w:rsidP="000C0E97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С настоящото </w:t>
      </w:r>
      <w:r w:rsidR="000C0E97"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декларирам съгласие за обработка на личните ми данни и предоставянето им на Общински съвет в качеството му на</w:t>
      </w:r>
      <w:r w:rsidR="000C0E97" w:rsidRPr="000A4099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орган с обща компетентност на самоуправление 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</w:t>
      </w:r>
      <w:r w:rsidR="000C0E97" w:rsidRPr="000A4099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бщината. </w:t>
      </w: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C0E97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A4099" w:rsidRPr="000A4099" w:rsidRDefault="000A4099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Дата:</w:t>
      </w:r>
      <w:r w:rsidR="000A4099"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....................................</w:t>
      </w: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гр./с/ ..................................</w:t>
      </w:r>
      <w:r w:rsidR="000A4099"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..</w:t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  <w:t>ДЕКЛАРАТОР:</w:t>
      </w:r>
      <w:r w:rsidR="000A4099"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 ……………….</w:t>
      </w:r>
    </w:p>
    <w:p w:rsidR="000C0E97" w:rsidRPr="000C0E97" w:rsidRDefault="000C0E97" w:rsidP="000C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C0E97" w:rsidRPr="00AF470B" w:rsidRDefault="000C0E97" w:rsidP="00AF470B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AF470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lastRenderedPageBreak/>
        <w:t>Приложение № 2</w:t>
      </w:r>
    </w:p>
    <w:p w:rsidR="00AF470B" w:rsidRDefault="00AF470B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F470B" w:rsidRDefault="00AF470B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А Ц И Я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C0E97" w:rsidRPr="000C0E97" w:rsidRDefault="00AF470B" w:rsidP="00AF4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/име, презиме,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фамилия/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Д Е К Л А Р И Р А М: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C0E97" w:rsidRPr="006F08CC" w:rsidRDefault="000C0E97" w:rsidP="00A8378B">
      <w:pPr>
        <w:pStyle w:val="ListParagraph"/>
        <w:numPr>
          <w:ilvl w:val="0"/>
          <w:numId w:val="2"/>
        </w:numPr>
        <w:shd w:val="clear" w:color="auto" w:fill="FFFFFF"/>
        <w:tabs>
          <w:tab w:val="left" w:pos="0"/>
        </w:tabs>
        <w:spacing w:before="5" w:after="0" w:line="264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 вписан/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а като ЕТ и не съм съдружник в търговски дружества;</w:t>
      </w:r>
      <w:r w:rsidRPr="006F08C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съм с адресна регистрация по постоянен и настоящ адрес </w:t>
      </w:r>
      <w:r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територията на Община Бургас;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получавал/-а еднократни помощи от Дирекция “Социално подпомагане” </w:t>
      </w:r>
      <w:r w:rsidR="00AF470B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Бургас;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</w:t>
      </w:r>
      <w:r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се е разпоредил/</w:t>
      </w:r>
      <w:r w:rsidR="004E56C3"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а възмездно с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недвижимо или движимо имущество за срок от една година преди подаване на заявлението за отпускане на помощ;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сключвал/-а договор за </w:t>
      </w:r>
      <w:r w:rsidRPr="006F08CC">
        <w:rPr>
          <w:rFonts w:ascii="Times New Roman" w:eastAsia="Calibri" w:hAnsi="Times New Roman" w:cs="Times New Roman"/>
          <w:sz w:val="24"/>
          <w:szCs w:val="24"/>
        </w:rPr>
        <w:t>прехвърляне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собственост срещу задължение за издръжка и гледане;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съм регистриран/-а в Бюрото по труда и не съм отказвал/-а предложената от там работа;</w:t>
      </w:r>
    </w:p>
    <w:p w:rsidR="000C0E97" w:rsidRPr="006F08CC" w:rsidRDefault="000C0E97" w:rsidP="0099658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при промяна на адресна си регистрация в срок до 1 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) месец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уведомя </w:t>
      </w:r>
      <w:r w:rsidRPr="006F08C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Дирекция „</w:t>
      </w:r>
      <w:r w:rsidR="00996585" w:rsidRPr="0099658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Здравеопазване, социални дейности и младежки политики</w:t>
      </w:r>
      <w:r w:rsidRPr="006F08C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Община Бургас за това обстоятелство;</w:t>
      </w:r>
    </w:p>
    <w:p w:rsidR="000C0E97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в срок от 30 работни дни, считано влизането в сила на решение на Общински съвет 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за предоставяне на еднократна безвъзмездна финансова помощ, ще се явя на </w:t>
      </w:r>
      <w:r w:rsidRPr="006F08CC">
        <w:rPr>
          <w:rFonts w:ascii="Times New Roman" w:eastAsia="Calibri" w:hAnsi="Times New Roman" w:cs="Times New Roman"/>
          <w:sz w:val="24"/>
          <w:szCs w:val="24"/>
        </w:rPr>
        <w:t xml:space="preserve">касата на </w:t>
      </w:r>
      <w:r w:rsidR="004E56C3" w:rsidRPr="006F08CC">
        <w:rPr>
          <w:rFonts w:ascii="Times New Roman" w:eastAsia="Calibri" w:hAnsi="Times New Roman" w:cs="Times New Roman"/>
          <w:sz w:val="24"/>
          <w:szCs w:val="24"/>
        </w:rPr>
        <w:t>О</w:t>
      </w:r>
      <w:r w:rsidRPr="006F08CC">
        <w:rPr>
          <w:rFonts w:ascii="Times New Roman" w:eastAsia="Calibri" w:hAnsi="Times New Roman" w:cs="Times New Roman"/>
          <w:sz w:val="24"/>
          <w:szCs w:val="24"/>
        </w:rPr>
        <w:t>бщина Бургас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получаване на </w:t>
      </w:r>
      <w:r w:rsidRPr="006F08CC">
        <w:rPr>
          <w:rFonts w:ascii="Times New Roman" w:eastAsia="Calibri" w:hAnsi="Times New Roman" w:cs="Times New Roman"/>
          <w:sz w:val="24"/>
          <w:szCs w:val="24"/>
        </w:rPr>
        <w:t>определената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 сума, като при неспазването на този срок няма да има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претенции за получаване на финансовата помощ.</w:t>
      </w:r>
    </w:p>
    <w:p w:rsidR="000148FD" w:rsidRPr="000148FD" w:rsidRDefault="000148FD" w:rsidP="0001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48FD" w:rsidRPr="000148FD" w:rsidRDefault="000148FD" w:rsidP="0001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0148FD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Забележка: Вярното се маркира с кръстче</w:t>
      </w:r>
    </w:p>
    <w:p w:rsidR="000148FD" w:rsidRPr="000148FD" w:rsidRDefault="000148FD" w:rsidP="0001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148FD" w:rsidRDefault="000148FD" w:rsidP="00014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AF470B" w:rsidRPr="000148FD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семейството ми се състои от: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…., Акт за раждане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…/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……………..г.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…., Акт за раждане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…/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……………..г.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3. ………………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……., Акт за раждане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>.…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……………..г.</w:t>
      </w:r>
    </w:p>
    <w:p w:rsid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48FD" w:rsidRPr="000C0E97" w:rsidRDefault="000148FD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Декларатор/ри: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</w:t>
      </w:r>
    </w:p>
    <w:p w:rsidR="000C0E97" w:rsidRPr="000C0E97" w:rsidRDefault="000C0E97" w:rsidP="00014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</w:t>
      </w:r>
    </w:p>
    <w:p w:rsidR="000C0E97" w:rsidRPr="000C0E97" w:rsidRDefault="000C0E97" w:rsidP="00014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</w:t>
      </w:r>
      <w:r w:rsidR="000148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0148F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</w:t>
      </w:r>
    </w:p>
    <w:p w:rsidR="000C0E97" w:rsidRPr="000C0E97" w:rsidRDefault="000148FD" w:rsidP="000C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.……………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</w:p>
    <w:p w:rsidR="00432F46" w:rsidRDefault="00432F46"/>
    <w:sectPr w:rsidR="00432F46" w:rsidSect="00597A15">
      <w:pgSz w:w="11906" w:h="16838"/>
      <w:pgMar w:top="1417" w:right="127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3298"/>
    <w:multiLevelType w:val="hybridMultilevel"/>
    <w:tmpl w:val="81260B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466F4"/>
    <w:multiLevelType w:val="hybridMultilevel"/>
    <w:tmpl w:val="73643AB2"/>
    <w:lvl w:ilvl="0" w:tplc="1B9EF7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97"/>
    <w:rsid w:val="000148FD"/>
    <w:rsid w:val="00053474"/>
    <w:rsid w:val="000A4099"/>
    <w:rsid w:val="000C0E97"/>
    <w:rsid w:val="00165C18"/>
    <w:rsid w:val="002500C5"/>
    <w:rsid w:val="00367153"/>
    <w:rsid w:val="00420E4D"/>
    <w:rsid w:val="00425840"/>
    <w:rsid w:val="00432F46"/>
    <w:rsid w:val="00457A0F"/>
    <w:rsid w:val="004E56C3"/>
    <w:rsid w:val="00527560"/>
    <w:rsid w:val="00597A15"/>
    <w:rsid w:val="005F3D47"/>
    <w:rsid w:val="00603021"/>
    <w:rsid w:val="00654F6E"/>
    <w:rsid w:val="00680030"/>
    <w:rsid w:val="006F08CC"/>
    <w:rsid w:val="007B16C5"/>
    <w:rsid w:val="00812892"/>
    <w:rsid w:val="00854550"/>
    <w:rsid w:val="00937009"/>
    <w:rsid w:val="00996585"/>
    <w:rsid w:val="00A01303"/>
    <w:rsid w:val="00A167D6"/>
    <w:rsid w:val="00A42F74"/>
    <w:rsid w:val="00A8378B"/>
    <w:rsid w:val="00AF470B"/>
    <w:rsid w:val="00B91A5D"/>
    <w:rsid w:val="00B92BB4"/>
    <w:rsid w:val="00BD5C0F"/>
    <w:rsid w:val="00D23F6F"/>
    <w:rsid w:val="00D31EE9"/>
    <w:rsid w:val="00D70218"/>
    <w:rsid w:val="00E26D3B"/>
    <w:rsid w:val="00EF0C78"/>
    <w:rsid w:val="00F70C6C"/>
    <w:rsid w:val="00F752F2"/>
    <w:rsid w:val="00FC26D0"/>
    <w:rsid w:val="00FD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2EA8"/>
  <w15:chartTrackingRefBased/>
  <w15:docId w15:val="{D5FA9088-C2AB-4750-9BBB-6B578A51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2057</Words>
  <Characters>11727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м</cp:lastModifiedBy>
  <cp:revision>23</cp:revision>
  <dcterms:created xsi:type="dcterms:W3CDTF">2023-11-17T07:06:00Z</dcterms:created>
  <dcterms:modified xsi:type="dcterms:W3CDTF">2024-05-07T07:28:00Z</dcterms:modified>
</cp:coreProperties>
</file>