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A11F6" w14:textId="77777777" w:rsidR="005E7D1A" w:rsidRPr="005E7D1A" w:rsidRDefault="005E7D1A" w:rsidP="005E7D1A">
      <w:pPr>
        <w:keepNext/>
        <w:spacing w:after="0" w:line="240" w:lineRule="auto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5E7D1A">
        <w:rPr>
          <w:rFonts w:ascii="Century Gothic" w:eastAsia="Times New Roman" w:hAnsi="Century Gothic" w:cs="Tunga"/>
          <w:b/>
          <w:noProof/>
          <w:sz w:val="32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7EC04354" wp14:editId="02290C04">
            <wp:simplePos x="0" y="0"/>
            <wp:positionH relativeFrom="column">
              <wp:posOffset>2446655</wp:posOffset>
            </wp:positionH>
            <wp:positionV relativeFrom="paragraph">
              <wp:posOffset>-182880</wp:posOffset>
            </wp:positionV>
            <wp:extent cx="636905" cy="951230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7D1A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5E7D1A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5E7D1A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</w:t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          </w:t>
      </w:r>
      <w:r w:rsidRPr="005E7D1A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 MUNICIPALITY</w:t>
      </w:r>
    </w:p>
    <w:p w14:paraId="3D5FC7E2" w14:textId="77777777" w:rsidR="005E7D1A" w:rsidRPr="005E7D1A" w:rsidRDefault="005E7D1A" w:rsidP="005E7D1A">
      <w:pPr>
        <w:keepNext/>
        <w:spacing w:after="0" w:line="240" w:lineRule="auto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5E7D1A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5E7D1A">
        <w:rPr>
          <w:rFonts w:ascii="Century Gothic" w:eastAsia="Times New Roman" w:hAnsi="Century Gothic" w:cs="Arial"/>
          <w:sz w:val="16"/>
          <w:szCs w:val="20"/>
          <w:lang w:eastAsia="bg-BG"/>
        </w:rPr>
        <w:t>ул.”Александровска</w:t>
      </w:r>
      <w:proofErr w:type="spellEnd"/>
      <w:r w:rsidRPr="005E7D1A">
        <w:rPr>
          <w:rFonts w:ascii="Century Gothic" w:eastAsia="Times New Roman" w:hAnsi="Century Gothic" w:cs="Arial"/>
          <w:sz w:val="16"/>
          <w:szCs w:val="20"/>
          <w:lang w:eastAsia="bg-BG"/>
        </w:rPr>
        <w:t>” № 26</w:t>
      </w:r>
      <w:r w:rsidRPr="005E7D1A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5E7D1A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                       </w:t>
      </w:r>
      <w:r w:rsidRPr="005E7D1A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26, </w:t>
      </w:r>
      <w:proofErr w:type="spellStart"/>
      <w:r w:rsidRPr="005E7D1A">
        <w:rPr>
          <w:rFonts w:ascii="Century Gothic" w:eastAsia="Times New Roman" w:hAnsi="Century Gothic" w:cs="Arial"/>
          <w:sz w:val="16"/>
          <w:szCs w:val="20"/>
          <w:lang w:val="en-US" w:eastAsia="bg-BG"/>
        </w:rPr>
        <w:t>Aleksandrovska</w:t>
      </w:r>
      <w:proofErr w:type="spellEnd"/>
      <w:r w:rsidRPr="005E7D1A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Street, 8000 Burgas, Bulgaria</w:t>
      </w:r>
    </w:p>
    <w:p w14:paraId="1E8407D0" w14:textId="77777777" w:rsidR="005E7D1A" w:rsidRPr="005E7D1A" w:rsidRDefault="005E7D1A" w:rsidP="005E7D1A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5E7D1A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телефон: 056/840915-19; факс: </w:t>
      </w:r>
      <w:r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056/841314                                           </w:t>
      </w:r>
      <w:r w:rsidRPr="005E7D1A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5E7D1A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5E7D1A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5E7D1A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5E7D1A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5E7D1A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5E7D1A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5E7D1A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14:paraId="4A2C80D1" w14:textId="77777777" w:rsidR="005E7D1A" w:rsidRPr="005E7D1A" w:rsidRDefault="005E7D1A" w:rsidP="005E7D1A">
      <w:pPr>
        <w:spacing w:after="0" w:line="240" w:lineRule="auto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5E7D1A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5E7D1A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6" w:history="1">
        <w:r w:rsidRPr="005E7D1A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o</w:t>
        </w:r>
        <w:r w:rsidRPr="005E7D1A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bs</w:t>
        </w:r>
        <w:r w:rsidRPr="005E7D1A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h</w:t>
        </w:r>
        <w:r w:rsidRPr="005E7D1A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tina</w:t>
        </w:r>
        <w:r w:rsidRPr="005E7D1A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@</w:t>
        </w:r>
        <w:r w:rsidRPr="005E7D1A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burgas</w:t>
        </w:r>
        <w:r w:rsidRPr="005E7D1A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.</w:t>
        </w:r>
        <w:r w:rsidRPr="005E7D1A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bg</w:t>
        </w:r>
      </w:hyperlink>
      <w:r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 xml:space="preserve"> </w:t>
      </w:r>
      <w:r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                                               </w:t>
      </w:r>
      <w:r w:rsidRPr="005E7D1A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5E7D1A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5E7D1A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5E7D1A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5E7D1A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5E7D1A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5E7D1A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5E7D1A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5E7D1A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5E7D1A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14:paraId="2856ABFE" w14:textId="77777777" w:rsidR="005E7D1A" w:rsidRPr="005E7D1A" w:rsidRDefault="005E7D1A" w:rsidP="005E7D1A">
      <w:pPr>
        <w:spacing w:after="0" w:line="240" w:lineRule="auto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5E7D1A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5E7D1A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</w:t>
      </w:r>
      <w:r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</w:t>
      </w:r>
      <w:r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                     </w:t>
      </w:r>
      <w:r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</w:t>
      </w:r>
      <w:r w:rsidRPr="005E7D1A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5E7D1A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  <w:r w:rsidRPr="005E7D1A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1312" behindDoc="0" locked="0" layoutInCell="1" allowOverlap="1" wp14:anchorId="331DBDDA" wp14:editId="513F3D8C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7D1A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2336" behindDoc="0" locked="0" layoutInCell="1" allowOverlap="1" wp14:anchorId="52AE69AE" wp14:editId="64880546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7D1A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D679E8" wp14:editId="160F81D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446679" w14:textId="77777777" w:rsidR="005E7D1A" w:rsidRPr="00824934" w:rsidRDefault="005E7D1A" w:rsidP="005E7D1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83945B4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5E7D1A" w:rsidRPr="00824934" w:rsidRDefault="005E7D1A" w:rsidP="005E7D1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010EF7D" w14:textId="77777777" w:rsidR="005E7D1A" w:rsidRPr="005E7D1A" w:rsidRDefault="005E7D1A" w:rsidP="005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7D1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7D1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44C05B70" w14:textId="77777777" w:rsidR="005E7D1A" w:rsidRPr="005E7D1A" w:rsidRDefault="005E7D1A" w:rsidP="005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280A70A" w14:textId="77777777" w:rsidR="005E7D1A" w:rsidRDefault="005E7D1A" w:rsidP="005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C94EBD2" w14:textId="77777777" w:rsidR="00A01F40" w:rsidRPr="005E7D1A" w:rsidRDefault="00A01F40" w:rsidP="005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827B22E" w14:textId="77777777" w:rsidR="005E7D1A" w:rsidRPr="005E7D1A" w:rsidRDefault="005E7D1A" w:rsidP="005E7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D1A">
        <w:rPr>
          <w:rFonts w:ascii="Times New Roman" w:hAnsi="Times New Roman" w:cs="Times New Roman"/>
          <w:b/>
          <w:sz w:val="24"/>
          <w:szCs w:val="24"/>
        </w:rPr>
        <w:t>ДО</w:t>
      </w:r>
    </w:p>
    <w:p w14:paraId="65EB4ED9" w14:textId="77777777" w:rsidR="005E7D1A" w:rsidRPr="005E7D1A" w:rsidRDefault="005E7D1A" w:rsidP="005E7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D1A">
        <w:rPr>
          <w:rFonts w:ascii="Times New Roman" w:hAnsi="Times New Roman" w:cs="Times New Roman"/>
          <w:b/>
          <w:sz w:val="24"/>
          <w:szCs w:val="24"/>
        </w:rPr>
        <w:t>ПРЕДСЕДАТЕЛЯ НА</w:t>
      </w:r>
    </w:p>
    <w:p w14:paraId="0F3CC742" w14:textId="77777777" w:rsidR="005E7D1A" w:rsidRPr="005E7D1A" w:rsidRDefault="005E7D1A" w:rsidP="005E7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D1A">
        <w:rPr>
          <w:rFonts w:ascii="Times New Roman" w:hAnsi="Times New Roman" w:cs="Times New Roman"/>
          <w:b/>
          <w:sz w:val="24"/>
          <w:szCs w:val="24"/>
        </w:rPr>
        <w:t xml:space="preserve">ОБЩИНСКИ СЪВЕТ – БУРГАС </w:t>
      </w:r>
    </w:p>
    <w:p w14:paraId="29B4DC16" w14:textId="77777777" w:rsidR="005E7D1A" w:rsidRPr="005E7D1A" w:rsidRDefault="005E7D1A" w:rsidP="005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A6BF8CF" w14:textId="77777777" w:rsidR="005E7D1A" w:rsidRPr="005E7D1A" w:rsidRDefault="005E7D1A" w:rsidP="005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B34D53F" w14:textId="77777777" w:rsidR="005E7D1A" w:rsidRDefault="005E7D1A" w:rsidP="005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4E5A6A1" w14:textId="77777777" w:rsidR="00A01F40" w:rsidRPr="005E7D1A" w:rsidRDefault="00A01F40" w:rsidP="005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936590A" w14:textId="77777777" w:rsidR="005E7D1A" w:rsidRPr="005E7D1A" w:rsidRDefault="005E7D1A" w:rsidP="005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5029380" w14:textId="77777777" w:rsidR="005E7D1A" w:rsidRPr="005E7D1A" w:rsidRDefault="005E7D1A" w:rsidP="005E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D1A">
        <w:rPr>
          <w:rFonts w:ascii="Times New Roman" w:hAnsi="Times New Roman" w:cs="Times New Roman"/>
          <w:b/>
          <w:sz w:val="24"/>
          <w:szCs w:val="24"/>
        </w:rPr>
        <w:t>ДОКЛАДНА ЗАПИСКА ОТ</w:t>
      </w:r>
    </w:p>
    <w:p w14:paraId="6EE1582F" w14:textId="77777777" w:rsidR="005E7D1A" w:rsidRPr="005E7D1A" w:rsidRDefault="005E7D1A" w:rsidP="005E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D1A">
        <w:rPr>
          <w:rFonts w:ascii="Times New Roman" w:hAnsi="Times New Roman" w:cs="Times New Roman"/>
          <w:b/>
          <w:sz w:val="24"/>
          <w:szCs w:val="24"/>
        </w:rPr>
        <w:t>МИХАИЛ НЕНОВ</w:t>
      </w:r>
    </w:p>
    <w:p w14:paraId="5600F63D" w14:textId="77777777" w:rsidR="005E7D1A" w:rsidRPr="005E7D1A" w:rsidRDefault="005E7D1A" w:rsidP="005E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D1A">
        <w:rPr>
          <w:rFonts w:ascii="Times New Roman" w:hAnsi="Times New Roman" w:cs="Times New Roman"/>
          <w:b/>
          <w:sz w:val="24"/>
          <w:szCs w:val="24"/>
        </w:rPr>
        <w:t xml:space="preserve">ЗАМЕСТНИК - КМЕТ „ОБРАЗОВАНИЕ, ЗДРАВЕОПАЗВАНЕ, СОЦИАЛНИ </w:t>
      </w:r>
    </w:p>
    <w:p w14:paraId="7DF3630A" w14:textId="77777777" w:rsidR="005E7D1A" w:rsidRPr="005E7D1A" w:rsidRDefault="005E7D1A" w:rsidP="005E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D1A">
        <w:rPr>
          <w:rFonts w:ascii="Times New Roman" w:hAnsi="Times New Roman" w:cs="Times New Roman"/>
          <w:b/>
          <w:sz w:val="24"/>
          <w:szCs w:val="24"/>
        </w:rPr>
        <w:t>ДЕЙНОСТИ И МЛАДЕЖКИ ПОЛИТИКИ“ ПРИ ОБЩИНА БУРГАС</w:t>
      </w:r>
    </w:p>
    <w:p w14:paraId="7D2B7183" w14:textId="77777777" w:rsidR="005E7D1A" w:rsidRPr="005E7D1A" w:rsidRDefault="005E7D1A" w:rsidP="005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6AEAA9A" w14:textId="77777777" w:rsidR="005E7D1A" w:rsidRPr="005E7D1A" w:rsidRDefault="005E7D1A" w:rsidP="005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5D37ABB" w14:textId="77777777" w:rsidR="005E7D1A" w:rsidRDefault="005E7D1A" w:rsidP="00AD5B5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7D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5E7D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Промяна на капацитета на социалната</w:t>
      </w:r>
      <w:r w:rsidR="00DE00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услуга „Дневен център за деца с </w:t>
      </w:r>
      <w:r w:rsidRPr="005E7D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увреждания“, находящ се в гр. Бургас, </w:t>
      </w:r>
      <w:r w:rsidR="00DE0088" w:rsidRPr="00DE0088">
        <w:rPr>
          <w:rFonts w:ascii="Times New Roman" w:eastAsia="Times New Roman" w:hAnsi="Times New Roman" w:cs="Times New Roman"/>
          <w:sz w:val="24"/>
          <w:szCs w:val="24"/>
          <w:lang w:eastAsia="bg-BG"/>
        </w:rPr>
        <w:t>к-с „Лазур“, ул.</w:t>
      </w:r>
      <w:r w:rsidR="00DE00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E0088" w:rsidRPr="00DE0088">
        <w:rPr>
          <w:rFonts w:ascii="Times New Roman" w:eastAsia="Times New Roman" w:hAnsi="Times New Roman" w:cs="Times New Roman"/>
          <w:sz w:val="24"/>
          <w:szCs w:val="24"/>
          <w:lang w:eastAsia="bg-BG"/>
        </w:rPr>
        <w:t>“Места“ №81</w:t>
      </w:r>
    </w:p>
    <w:p w14:paraId="3447A2B6" w14:textId="77777777" w:rsidR="005E7D1A" w:rsidRPr="005E7D1A" w:rsidRDefault="005E7D1A" w:rsidP="005E7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B39E354" w14:textId="77777777" w:rsidR="005E7D1A" w:rsidRDefault="005E7D1A" w:rsidP="00AD5B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E7D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</w:t>
      </w:r>
      <w:r w:rsidR="000756E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ГОСПОЖИ И ГОСПОДА</w:t>
      </w:r>
      <w:r w:rsidRPr="005E7D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ОБЩИНСКИ СЪВЕТНИЦИ,</w:t>
      </w:r>
    </w:p>
    <w:p w14:paraId="667EE826" w14:textId="77777777" w:rsidR="000756EF" w:rsidRDefault="000756EF" w:rsidP="00AD5B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2F1F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Дневен център за деца с увреждания</w:t>
      </w:r>
      <w:r w:rsidR="007261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/ДЦДУ/</w:t>
      </w:r>
      <w:r w:rsidRPr="00E12F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"Св. Николай Чудотворец"</w:t>
      </w:r>
      <w:r w:rsidRPr="00E12F1F">
        <w:rPr>
          <w:rFonts w:ascii="Times New Roman" w:hAnsi="Times New Roman" w:cs="Times New Roman"/>
          <w:sz w:val="24"/>
          <w:szCs w:val="24"/>
        </w:rPr>
        <w:t xml:space="preserve"> се </w:t>
      </w:r>
      <w:r w:rsidRPr="00E12F1F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 от Община Бургас и е делегирана от държавата дейност.</w:t>
      </w:r>
      <w:r w:rsidR="00EE1A97" w:rsidRPr="00E12F1F">
        <w:rPr>
          <w:rFonts w:ascii="Times New Roman" w:hAnsi="Times New Roman" w:cs="Times New Roman"/>
          <w:sz w:val="24"/>
          <w:szCs w:val="24"/>
        </w:rPr>
        <w:t xml:space="preserve"> </w:t>
      </w:r>
      <w:r w:rsidR="00EE1A97" w:rsidRPr="00E12F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Основание за неговото разкриване е мотивирано решение на Общински съвет Б</w:t>
      </w:r>
      <w:r w:rsidR="00426FFD">
        <w:rPr>
          <w:rFonts w:ascii="Times New Roman" w:eastAsia="Times New Roman" w:hAnsi="Times New Roman" w:cs="Times New Roman"/>
          <w:sz w:val="24"/>
          <w:szCs w:val="24"/>
          <w:lang w:eastAsia="bg-BG"/>
        </w:rPr>
        <w:t>ургас. Със заповед № РД 01-457/2</w:t>
      </w:r>
      <w:r w:rsidR="00EE1A97" w:rsidRPr="00E12F1F">
        <w:rPr>
          <w:rFonts w:ascii="Times New Roman" w:eastAsia="Times New Roman" w:hAnsi="Times New Roman" w:cs="Times New Roman"/>
          <w:sz w:val="24"/>
          <w:szCs w:val="24"/>
          <w:lang w:eastAsia="bg-BG"/>
        </w:rPr>
        <w:t>2.04.2009г. на Изпълнителния директор,  Агенция Социално подпомагане разр</w:t>
      </w:r>
      <w:r w:rsidR="00DA51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ешава откриването му с капаците </w:t>
      </w:r>
      <w:r w:rsidR="00DA5166" w:rsidRPr="004C6B07">
        <w:rPr>
          <w:rFonts w:ascii="Times New Roman" w:eastAsia="Times New Roman" w:hAnsi="Times New Roman" w:cs="Times New Roman"/>
          <w:sz w:val="24"/>
          <w:szCs w:val="24"/>
          <w:lang w:eastAsia="bg-BG"/>
        </w:rPr>
        <w:t>24 места, считано от 01.05. 2009г.</w:t>
      </w:r>
    </w:p>
    <w:p w14:paraId="2D9CE148" w14:textId="77777777" w:rsidR="00160C2E" w:rsidRDefault="009119E7" w:rsidP="00AD5B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ДЦДУ „Св. </w:t>
      </w:r>
      <w:r w:rsidR="00160C2E" w:rsidRPr="00160C2E"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Николай Чудотворец“ е първият създаден в Община Бургас, предоставящ комплекс от специализирани социални услуги в общността, целящи подкрепа на индивидуалното развитие, поддържане и придобиване на нови способности и самостоятелност на деца и младежи с различен вид и степен на трайни увреждания и подкрепа на техните родители/семейства/.</w:t>
      </w:r>
    </w:p>
    <w:p w14:paraId="767B5B13" w14:textId="77777777" w:rsidR="00C10AF2" w:rsidRPr="00C10AF2" w:rsidRDefault="00C10AF2" w:rsidP="00AD5B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AF2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Наредбата за качеството на социалните услуги, § 1. (1) от Преходните и заключителни разпоредби, Дневния център за деца с увреждания „Св. Николай Чудотворец“ предлага 6 специализирани социални услуги, които могат да се ползват самостоятелно или комплексно:</w:t>
      </w:r>
    </w:p>
    <w:p w14:paraId="7561D286" w14:textId="77777777" w:rsidR="00C10AF2" w:rsidRDefault="00C10AF2" w:rsidP="0098458D">
      <w:pPr>
        <w:pStyle w:val="ListParagraph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45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Дневна грижа; </w:t>
      </w:r>
    </w:p>
    <w:p w14:paraId="44D64ACD" w14:textId="77777777" w:rsidR="00C10AF2" w:rsidRDefault="00C10AF2" w:rsidP="0098458D">
      <w:pPr>
        <w:pStyle w:val="ListParagraph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458D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Информиране и консултиране (като специализирана услуга);</w:t>
      </w:r>
    </w:p>
    <w:p w14:paraId="6C007881" w14:textId="77777777" w:rsidR="00C10AF2" w:rsidRDefault="00C10AF2" w:rsidP="0098458D">
      <w:pPr>
        <w:pStyle w:val="ListParagraph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45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Застъпничество и посредничество; </w:t>
      </w:r>
    </w:p>
    <w:p w14:paraId="691BEB7D" w14:textId="77777777" w:rsidR="00C10AF2" w:rsidRDefault="00C10AF2" w:rsidP="0098458D">
      <w:pPr>
        <w:pStyle w:val="ListParagraph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458D">
        <w:rPr>
          <w:rFonts w:ascii="Times New Roman" w:eastAsia="Times New Roman" w:hAnsi="Times New Roman" w:cs="Times New Roman"/>
          <w:sz w:val="24"/>
          <w:szCs w:val="24"/>
          <w:lang w:eastAsia="bg-BG"/>
        </w:rPr>
        <w:t>Терапия и рехабилитация;</w:t>
      </w:r>
    </w:p>
    <w:p w14:paraId="6F2619B6" w14:textId="77777777" w:rsidR="0098458D" w:rsidRDefault="00C10AF2" w:rsidP="0098458D">
      <w:pPr>
        <w:pStyle w:val="ListParagraph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458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 за придобиване на умения (като специализирана услуга);</w:t>
      </w:r>
    </w:p>
    <w:p w14:paraId="23B54C43" w14:textId="77777777" w:rsidR="00C10AF2" w:rsidRPr="0098458D" w:rsidRDefault="00C10AF2" w:rsidP="0098458D">
      <w:pPr>
        <w:pStyle w:val="ListParagraph"/>
        <w:numPr>
          <w:ilvl w:val="0"/>
          <w:numId w:val="2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458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Подкрепа за придобиване на трудови умения (за младежи над 16-годишна възраст).</w:t>
      </w:r>
    </w:p>
    <w:p w14:paraId="7D3B649A" w14:textId="77777777" w:rsidR="00E70823" w:rsidRDefault="00797BE6" w:rsidP="00F647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2F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Предлагането на комплекса от социални услуги е свързано с осигуряване на социалната адаптация и интеграция на децата с трайни увреждания; тяхното пълноценно обучение, възпитание и рехабилитация; подготовка на децата с трайни увреждания за </w:t>
      </w:r>
      <w:r w:rsidRPr="00E12F1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водене на самостоятелен живот, като по този начин се подобрява качеството им на живот и се предотвратява социалната им изолация.</w:t>
      </w:r>
    </w:p>
    <w:p w14:paraId="7D344A48" w14:textId="7BB1D742" w:rsidR="00AD5B56" w:rsidRPr="00AD5B56" w:rsidRDefault="00AD5B56" w:rsidP="005A39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D5B56">
        <w:rPr>
          <w:rFonts w:ascii="Times New Roman" w:hAnsi="Times New Roman" w:cs="Times New Roman"/>
          <w:sz w:val="24"/>
          <w:szCs w:val="24"/>
        </w:rPr>
        <w:t>Увеличаването на капацитета на услугата е в синхрон със стратегическите приоритети на</w:t>
      </w:r>
      <w:r w:rsidRPr="00AD5B56">
        <w:rPr>
          <w:rFonts w:ascii="Times New Roman" w:hAnsi="Times New Roman" w:cs="Times New Roman"/>
          <w:sz w:val="24"/>
          <w:szCs w:val="24"/>
          <w:shd w:val="clear" w:color="auto" w:fill="FFFFFF"/>
          <w:lang w:eastAsia="en-GB"/>
        </w:rPr>
        <w:t xml:space="preserve"> Програмата за демографско развитие на Бургас и надгражда усилията на Общината за предоставяне на комплексни и разнообразни грижи и подкрепа на децата с трайни увреждания, което се явява подкрепа и на техните семейства. Възможността на родителите да разполагат с възможност за устойчива грижа за техните деца им позволява да се върнат на пазара на труда и да имат пълноценна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GB"/>
        </w:rPr>
        <w:t xml:space="preserve">професионална </w:t>
      </w:r>
      <w:r w:rsidRPr="00AD5B56">
        <w:rPr>
          <w:rFonts w:ascii="Times New Roman" w:hAnsi="Times New Roman" w:cs="Times New Roman"/>
          <w:sz w:val="24"/>
          <w:szCs w:val="24"/>
          <w:shd w:val="clear" w:color="auto" w:fill="FFFFFF"/>
          <w:lang w:eastAsia="en-GB"/>
        </w:rPr>
        <w:t>реализация.</w:t>
      </w:r>
    </w:p>
    <w:p w14:paraId="6A8F65F9" w14:textId="77777777" w:rsidR="005861D6" w:rsidRPr="00E12F1F" w:rsidRDefault="005861D6" w:rsidP="005A39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2F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Потребителите на социални услуги в ДЦДУ са деца </w:t>
      </w:r>
      <w:r w:rsidR="006648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младежи с определени 50 и над </w:t>
      </w:r>
      <w:r w:rsidRPr="00E12F1F">
        <w:rPr>
          <w:rFonts w:ascii="Times New Roman" w:eastAsia="Times New Roman" w:hAnsi="Times New Roman" w:cs="Times New Roman"/>
          <w:sz w:val="24"/>
          <w:szCs w:val="24"/>
          <w:lang w:eastAsia="bg-BG"/>
        </w:rPr>
        <w:t>50 на сто вид и степен на увреждане, установено с експертно решение на ТЕЛК/НЕЛК на възраст от 4 години до завършване на средно образование. Целевата група е деца/младежи с :</w:t>
      </w:r>
    </w:p>
    <w:p w14:paraId="4669A01A" w14:textId="77777777" w:rsidR="005A39D0" w:rsidRDefault="005861D6" w:rsidP="005A39D0">
      <w:pPr>
        <w:pStyle w:val="ListParagraph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D5B56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 церебрална парализа;</w:t>
      </w:r>
    </w:p>
    <w:p w14:paraId="54B7219F" w14:textId="125E4AD6" w:rsidR="005861D6" w:rsidRPr="005A39D0" w:rsidRDefault="005861D6" w:rsidP="005A39D0">
      <w:pPr>
        <w:pStyle w:val="ListParagraph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39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синдром на </w:t>
      </w:r>
      <w:proofErr w:type="spellStart"/>
      <w:r w:rsidRPr="005A39D0">
        <w:rPr>
          <w:rFonts w:ascii="Times New Roman" w:eastAsia="Times New Roman" w:hAnsi="Times New Roman" w:cs="Times New Roman"/>
          <w:sz w:val="24"/>
          <w:szCs w:val="24"/>
          <w:lang w:eastAsia="bg-BG"/>
        </w:rPr>
        <w:t>Даун</w:t>
      </w:r>
      <w:proofErr w:type="spellEnd"/>
      <w:r w:rsidRPr="005A39D0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1091B23F" w14:textId="0EDFDAE6" w:rsidR="005861D6" w:rsidRPr="00AD5B56" w:rsidRDefault="005861D6" w:rsidP="005A39D0">
      <w:pPr>
        <w:pStyle w:val="ListParagraph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D5B56">
        <w:rPr>
          <w:rFonts w:ascii="Times New Roman" w:eastAsia="Times New Roman" w:hAnsi="Times New Roman" w:cs="Times New Roman"/>
          <w:sz w:val="24"/>
          <w:szCs w:val="24"/>
          <w:lang w:eastAsia="bg-BG"/>
        </w:rPr>
        <w:t>с умерена и тежка степен на умствена изостаналост;</w:t>
      </w:r>
    </w:p>
    <w:p w14:paraId="406FDA6D" w14:textId="3CDD5B88" w:rsidR="005861D6" w:rsidRPr="00AD5B56" w:rsidRDefault="005861D6" w:rsidP="005A39D0">
      <w:pPr>
        <w:pStyle w:val="ListParagraph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D5B56">
        <w:rPr>
          <w:rFonts w:ascii="Times New Roman" w:eastAsia="Times New Roman" w:hAnsi="Times New Roman" w:cs="Times New Roman"/>
          <w:sz w:val="24"/>
          <w:szCs w:val="24"/>
          <w:lang w:eastAsia="bg-BG"/>
        </w:rPr>
        <w:t>генерализирано разстройство в развитието /аутизъм/;</w:t>
      </w:r>
    </w:p>
    <w:p w14:paraId="1E1B62A3" w14:textId="130D502B" w:rsidR="005861D6" w:rsidRPr="00AD5B56" w:rsidRDefault="005861D6" w:rsidP="005A39D0">
      <w:pPr>
        <w:pStyle w:val="ListParagraph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AD5B56">
        <w:rPr>
          <w:rFonts w:ascii="Times New Roman" w:eastAsia="Times New Roman" w:hAnsi="Times New Roman" w:cs="Times New Roman"/>
          <w:sz w:val="24"/>
          <w:szCs w:val="24"/>
          <w:lang w:eastAsia="bg-BG"/>
        </w:rPr>
        <w:t>малформативни</w:t>
      </w:r>
      <w:proofErr w:type="spellEnd"/>
      <w:r w:rsidRPr="00AD5B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синдроми.</w:t>
      </w:r>
    </w:p>
    <w:p w14:paraId="1BA3D54B" w14:textId="77777777" w:rsidR="0098162A" w:rsidRDefault="0028613A" w:rsidP="005A39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613A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01.01.2024 г. има сключени договори с родители и се предоставя комплекс от социални услуги на 25 деца и младежи с трайни увреждания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660B24" w:rsidRPr="00E12F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Работи се паралелно и с техните семейства, близки и настойници, които също ползват специализирана подкрепа. </w:t>
      </w:r>
      <w:r w:rsidR="0098162A" w:rsidRPr="0098162A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Подадени заявления от родители на кандидат- потребители и записани в регистъра на чакащи за ползване на социални услуги в ДЦДУ „Св. Н. Чудотворец“ (по чл. 79 от Закона за социални услуги) са 9 деца с трайни увреждания.</w:t>
      </w:r>
    </w:p>
    <w:p w14:paraId="773A5C0F" w14:textId="77777777" w:rsidR="0098162A" w:rsidRDefault="002718FB" w:rsidP="00726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2C0395" w:rsidRPr="002C0395">
        <w:rPr>
          <w:rFonts w:ascii="Times New Roman" w:eastAsia="Times New Roman" w:hAnsi="Times New Roman" w:cs="Times New Roman"/>
          <w:sz w:val="24"/>
          <w:szCs w:val="24"/>
          <w:lang w:eastAsia="bg-BG"/>
        </w:rPr>
        <w:t>Материалната база позволява работа с по</w:t>
      </w:r>
      <w:r w:rsidR="0072610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2C0395" w:rsidRPr="002C0395">
        <w:rPr>
          <w:rFonts w:ascii="Times New Roman" w:eastAsia="Times New Roman" w:hAnsi="Times New Roman" w:cs="Times New Roman"/>
          <w:sz w:val="24"/>
          <w:szCs w:val="24"/>
          <w:lang w:eastAsia="bg-BG"/>
        </w:rPr>
        <w:t>голям брой потребители.</w:t>
      </w:r>
      <w:r w:rsidR="002C03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8162A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реорг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анизация на помещенията и по-ефе</w:t>
      </w:r>
      <w:r w:rsidR="009816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ктивно използване на пространствата </w:t>
      </w:r>
      <w:r w:rsidR="0098162A" w:rsidRPr="0098162A">
        <w:rPr>
          <w:rFonts w:ascii="Times New Roman" w:eastAsia="Times New Roman" w:hAnsi="Times New Roman" w:cs="Times New Roman"/>
          <w:sz w:val="24"/>
          <w:szCs w:val="24"/>
          <w:lang w:eastAsia="bg-BG"/>
        </w:rPr>
        <w:t>в ДЦДУ „Св. Н. Чудотворец“, качествено ще се удовлетворява предлагания комплекс от социални услуги за 30 бр. потребители - деца и младежи с трайни увреждания.</w:t>
      </w:r>
    </w:p>
    <w:p w14:paraId="14EAA609" w14:textId="77777777" w:rsidR="002C0395" w:rsidRDefault="002C0395" w:rsidP="00726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C03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Назначеният персонал, съгласно Методиката за определяне числеността на персонала в социалните услуги в общността, няма възможност да обслужва всички желаещи. Увеличеният брой потребители налага по-голям брой специалисти, които да работят с тях, с оглед предоставянето на социални услуги </w:t>
      </w:r>
      <w:r w:rsidR="007729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общността с високо качество. </w:t>
      </w:r>
    </w:p>
    <w:p w14:paraId="08F0610B" w14:textId="77777777" w:rsidR="008E62E1" w:rsidRDefault="008E62E1" w:rsidP="007261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2F1F">
        <w:rPr>
          <w:rFonts w:ascii="Times New Roman" w:eastAsia="Times New Roman" w:hAnsi="Times New Roman" w:cs="Times New Roman"/>
          <w:sz w:val="24"/>
          <w:szCs w:val="24"/>
          <w:lang w:eastAsia="bg-BG"/>
        </w:rPr>
        <w:t>ДЦДУ от създаването си до днес, предоставя социални услуги в общността, насочени към на децата с трайни увреждания и</w:t>
      </w:r>
      <w:r w:rsidR="00561A22" w:rsidRPr="00E12F1F">
        <w:rPr>
          <w:rFonts w:ascii="Times New Roman" w:hAnsi="Times New Roman" w:cs="Times New Roman"/>
          <w:sz w:val="24"/>
          <w:szCs w:val="24"/>
        </w:rPr>
        <w:t xml:space="preserve"> </w:t>
      </w:r>
      <w:r w:rsidR="00561A22" w:rsidRPr="00E12F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подкрепа на техните семейства, близки и настойници и предоставя общодостъпни и специализирани социални услуги, работи много над капацитета си и потокът от желаещи да ползват услугите му се увеличава. </w:t>
      </w:r>
      <w:r w:rsidRPr="00E12F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8C79833" w14:textId="77777777" w:rsidR="00F473B6" w:rsidRDefault="00F473B6" w:rsidP="007261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92693" w:rsidRPr="00E12F1F">
        <w:rPr>
          <w:rFonts w:ascii="Times New Roman" w:hAnsi="Times New Roman" w:cs="Times New Roman"/>
          <w:sz w:val="24"/>
          <w:szCs w:val="24"/>
        </w:rPr>
        <w:t>Със своя Заповед № РД01-0889/25.04.2024</w:t>
      </w:r>
      <w:r w:rsidR="00B849CA">
        <w:rPr>
          <w:rFonts w:ascii="Times New Roman" w:hAnsi="Times New Roman" w:cs="Times New Roman"/>
          <w:sz w:val="24"/>
          <w:szCs w:val="24"/>
        </w:rPr>
        <w:t xml:space="preserve"> г. </w:t>
      </w:r>
      <w:r w:rsidR="00E92693" w:rsidRPr="00E12F1F">
        <w:rPr>
          <w:rFonts w:ascii="Times New Roman" w:hAnsi="Times New Roman" w:cs="Times New Roman"/>
          <w:sz w:val="24"/>
          <w:szCs w:val="24"/>
        </w:rPr>
        <w:t>изпълнителния директор на Агенцията за социално подпомагане е дал предварително одобрение за промяна на броя на потребителите на социалната услуга – от 24 на 30</w:t>
      </w:r>
      <w:r w:rsidR="00B849CA">
        <w:rPr>
          <w:rFonts w:ascii="Times New Roman" w:hAnsi="Times New Roman" w:cs="Times New Roman"/>
          <w:sz w:val="24"/>
          <w:szCs w:val="24"/>
        </w:rPr>
        <w:t>, считано от 01.06.2024 година.</w:t>
      </w:r>
      <w:r w:rsidR="00E92693" w:rsidRPr="00E12F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E92693" w:rsidRPr="00E12F1F">
        <w:rPr>
          <w:rFonts w:ascii="Times New Roman" w:hAnsi="Times New Roman" w:cs="Times New Roman"/>
          <w:sz w:val="24"/>
          <w:szCs w:val="24"/>
        </w:rPr>
        <w:t>Предвид гореизложеното и поради непрекъснато повишаващия се брой на потребителите на социални услуги в Центъра, е необходимо увеличаване на капацитета на социалната услуга от 24 (двадесет и четири) на 30 (тридесет) потребителя.</w:t>
      </w:r>
    </w:p>
    <w:p w14:paraId="6C268EA7" w14:textId="77777777" w:rsidR="000756EF" w:rsidRDefault="00CA4351" w:rsidP="007261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A4351">
        <w:rPr>
          <w:rFonts w:ascii="Times New Roman" w:hAnsi="Times New Roman" w:cs="Times New Roman"/>
          <w:sz w:val="24"/>
          <w:szCs w:val="24"/>
        </w:rPr>
        <w:t>На основание</w:t>
      </w:r>
      <w:r>
        <w:rPr>
          <w:rFonts w:ascii="Times New Roman" w:hAnsi="Times New Roman" w:cs="Times New Roman"/>
          <w:sz w:val="24"/>
          <w:szCs w:val="24"/>
        </w:rPr>
        <w:t xml:space="preserve"> чл.85, ал. 1, чл. 87 от Правилника за прилагане на Закона за социалните услуги, чл.</w:t>
      </w:r>
      <w:r w:rsidR="009C0871" w:rsidRPr="009C0871">
        <w:t xml:space="preserve"> </w:t>
      </w:r>
      <w:r w:rsidR="009C0871" w:rsidRPr="009C0871">
        <w:rPr>
          <w:rFonts w:ascii="Times New Roman" w:hAnsi="Times New Roman" w:cs="Times New Roman"/>
          <w:sz w:val="24"/>
          <w:szCs w:val="24"/>
        </w:rPr>
        <w:t>чл. 21, ал.1, т.23 и ал.2 от Закона за местно самоуправление и местна администрация</w:t>
      </w:r>
      <w:r w:rsidR="000E60DA">
        <w:rPr>
          <w:rFonts w:ascii="Times New Roman" w:hAnsi="Times New Roman" w:cs="Times New Roman"/>
          <w:sz w:val="24"/>
          <w:szCs w:val="24"/>
        </w:rPr>
        <w:t xml:space="preserve">, </w:t>
      </w:r>
      <w:r w:rsidR="00E92693" w:rsidRPr="00E12F1F">
        <w:rPr>
          <w:rFonts w:ascii="Times New Roman" w:hAnsi="Times New Roman" w:cs="Times New Roman"/>
          <w:sz w:val="24"/>
          <w:szCs w:val="24"/>
        </w:rPr>
        <w:t>предлагам Общински с</w:t>
      </w:r>
      <w:r w:rsidR="00A755D7">
        <w:rPr>
          <w:rFonts w:ascii="Times New Roman" w:hAnsi="Times New Roman" w:cs="Times New Roman"/>
          <w:sz w:val="24"/>
          <w:szCs w:val="24"/>
        </w:rPr>
        <w:t>ъвет- гр. Бургас да вземе следните</w:t>
      </w:r>
    </w:p>
    <w:p w14:paraId="1E3B8A5E" w14:textId="77777777" w:rsidR="001630C4" w:rsidRDefault="001630C4" w:rsidP="007261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37E8A0" w14:textId="77777777" w:rsidR="007B5DBD" w:rsidRDefault="007B5DBD" w:rsidP="007261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E42FF9" w14:textId="77777777" w:rsidR="007B5DBD" w:rsidRDefault="007B5DBD" w:rsidP="007261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530D5B" w14:textId="77777777" w:rsidR="001630C4" w:rsidRPr="001630C4" w:rsidRDefault="0060258A" w:rsidP="001630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3B6">
        <w:rPr>
          <w:rFonts w:ascii="Times New Roman" w:hAnsi="Times New Roman" w:cs="Times New Roman"/>
          <w:b/>
          <w:sz w:val="24"/>
          <w:szCs w:val="24"/>
        </w:rPr>
        <w:lastRenderedPageBreak/>
        <w:t>РЕШЕНИЯ:</w:t>
      </w:r>
    </w:p>
    <w:p w14:paraId="62343958" w14:textId="77777777" w:rsidR="001630C4" w:rsidRDefault="00465A18" w:rsidP="00B84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5115">
        <w:rPr>
          <w:rFonts w:ascii="Times New Roman" w:hAnsi="Times New Roman" w:cs="Times New Roman"/>
          <w:sz w:val="24"/>
          <w:szCs w:val="24"/>
        </w:rPr>
        <w:tab/>
      </w:r>
      <w:r w:rsidR="0060258A" w:rsidRPr="00485115">
        <w:rPr>
          <w:rFonts w:ascii="Times New Roman" w:hAnsi="Times New Roman" w:cs="Times New Roman"/>
          <w:sz w:val="24"/>
          <w:szCs w:val="24"/>
        </w:rPr>
        <w:t xml:space="preserve">1. Приема промяна на броя на потребителите на социална услуга </w:t>
      </w:r>
      <w:r w:rsidR="00C10D39" w:rsidRPr="00485115">
        <w:rPr>
          <w:rFonts w:ascii="Times New Roman" w:hAnsi="Times New Roman" w:cs="Times New Roman"/>
          <w:sz w:val="24"/>
          <w:szCs w:val="24"/>
        </w:rPr>
        <w:t xml:space="preserve"> „Дневен център за деца с  увреждания“</w:t>
      </w:r>
      <w:r w:rsidR="0060258A" w:rsidRPr="00485115"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управление: </w:t>
      </w:r>
      <w:r w:rsidR="00C10D39" w:rsidRPr="00485115">
        <w:rPr>
          <w:rFonts w:ascii="Times New Roman" w:hAnsi="Times New Roman" w:cs="Times New Roman"/>
          <w:sz w:val="24"/>
          <w:szCs w:val="24"/>
        </w:rPr>
        <w:t xml:space="preserve">гр. Бургас, к-с „Лазур“, ул. “Места“ №81 </w:t>
      </w:r>
      <w:r w:rsidR="00634148" w:rsidRPr="00485115">
        <w:rPr>
          <w:rFonts w:ascii="Times New Roman" w:hAnsi="Times New Roman" w:cs="Times New Roman"/>
          <w:sz w:val="24"/>
          <w:szCs w:val="24"/>
        </w:rPr>
        <w:t>от 24 (двадесет и четири) на 30 (тридесет</w:t>
      </w:r>
      <w:r w:rsidR="0060258A" w:rsidRPr="00485115">
        <w:rPr>
          <w:rFonts w:ascii="Times New Roman" w:hAnsi="Times New Roman" w:cs="Times New Roman"/>
          <w:sz w:val="24"/>
          <w:szCs w:val="24"/>
        </w:rPr>
        <w:t>) потребителя.</w:t>
      </w:r>
    </w:p>
    <w:p w14:paraId="0888C448" w14:textId="77777777" w:rsidR="001630C4" w:rsidRPr="00485115" w:rsidRDefault="00F2122F" w:rsidP="00B84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0258A" w:rsidRPr="00485115">
        <w:rPr>
          <w:rFonts w:ascii="Times New Roman" w:hAnsi="Times New Roman" w:cs="Times New Roman"/>
          <w:sz w:val="24"/>
          <w:szCs w:val="24"/>
        </w:rPr>
        <w:t>2. Средствата за осъществяване на дейността на социалната услуга, включващи: работни заплати, осигурителни вноски и цялостна издръжка, са осигурени съгласно Закона за държавния бюдж</w:t>
      </w:r>
      <w:r w:rsidR="005F3955" w:rsidRPr="00485115">
        <w:rPr>
          <w:rFonts w:ascii="Times New Roman" w:hAnsi="Times New Roman" w:cs="Times New Roman"/>
          <w:sz w:val="24"/>
          <w:szCs w:val="24"/>
        </w:rPr>
        <w:t>ет на Република България за 2024</w:t>
      </w:r>
      <w:r w:rsidR="00B849CA">
        <w:rPr>
          <w:rFonts w:ascii="Times New Roman" w:hAnsi="Times New Roman" w:cs="Times New Roman"/>
          <w:sz w:val="24"/>
          <w:szCs w:val="24"/>
        </w:rPr>
        <w:t xml:space="preserve"> </w:t>
      </w:r>
      <w:r w:rsidR="0060258A" w:rsidRPr="00485115">
        <w:rPr>
          <w:rFonts w:ascii="Times New Roman" w:hAnsi="Times New Roman" w:cs="Times New Roman"/>
          <w:sz w:val="24"/>
          <w:szCs w:val="24"/>
        </w:rPr>
        <w:t>г., по стандарти и критерии, определени с Решение на Министерски съвет – стандарти за делегирана държавна дейност.</w:t>
      </w:r>
    </w:p>
    <w:p w14:paraId="01DEB36F" w14:textId="77777777" w:rsidR="001630C4" w:rsidRPr="00485115" w:rsidRDefault="00465A18" w:rsidP="00B84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5115">
        <w:rPr>
          <w:rFonts w:ascii="Times New Roman" w:hAnsi="Times New Roman" w:cs="Times New Roman"/>
          <w:sz w:val="24"/>
          <w:szCs w:val="24"/>
        </w:rPr>
        <w:tab/>
      </w:r>
      <w:r w:rsidR="0060258A" w:rsidRPr="00485115">
        <w:rPr>
          <w:rFonts w:ascii="Times New Roman" w:hAnsi="Times New Roman" w:cs="Times New Roman"/>
          <w:sz w:val="24"/>
          <w:szCs w:val="24"/>
        </w:rPr>
        <w:t>3. Броя и длъжностите на служителите, които ще извършват дейността по предоставяне на социалната услуга се определят, съгласно стандартите за качество на съответната услуга определени в Наредба за качеството на социалните услуги.</w:t>
      </w:r>
    </w:p>
    <w:p w14:paraId="5796626B" w14:textId="77777777" w:rsidR="001630C4" w:rsidRDefault="00465A18" w:rsidP="00B84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5115">
        <w:rPr>
          <w:rFonts w:ascii="Times New Roman" w:hAnsi="Times New Roman" w:cs="Times New Roman"/>
          <w:sz w:val="24"/>
          <w:szCs w:val="24"/>
        </w:rPr>
        <w:tab/>
      </w:r>
      <w:r w:rsidR="0060258A" w:rsidRPr="00485115">
        <w:rPr>
          <w:rFonts w:ascii="Times New Roman" w:hAnsi="Times New Roman" w:cs="Times New Roman"/>
          <w:sz w:val="24"/>
          <w:szCs w:val="24"/>
        </w:rPr>
        <w:t>4. На основание чл. 60, ал. 1 Административнопроцесуалния кодекс допуска предварително изпълнение на настоящите решения, предвид необходимостта от своевременно предоставяне на социалната услуга до максимален кръг потребители, представляващо защи</w:t>
      </w:r>
      <w:r w:rsidR="001630C4">
        <w:rPr>
          <w:rFonts w:ascii="Times New Roman" w:hAnsi="Times New Roman" w:cs="Times New Roman"/>
          <w:sz w:val="24"/>
          <w:szCs w:val="24"/>
        </w:rPr>
        <w:t>та на значим обществен интерес.</w:t>
      </w:r>
    </w:p>
    <w:p w14:paraId="3F4A8C73" w14:textId="77777777" w:rsidR="00B849CA" w:rsidRPr="00485115" w:rsidRDefault="00B849CA" w:rsidP="00B84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FADFA3" w14:textId="77777777" w:rsidR="0060258A" w:rsidRPr="00485115" w:rsidRDefault="00490335" w:rsidP="00B849CA">
      <w:pPr>
        <w:jc w:val="both"/>
        <w:rPr>
          <w:rFonts w:ascii="Times New Roman" w:hAnsi="Times New Roman" w:cs="Times New Roman"/>
          <w:sz w:val="24"/>
          <w:szCs w:val="24"/>
        </w:rPr>
      </w:pPr>
      <w:r w:rsidRPr="00485115">
        <w:rPr>
          <w:rFonts w:ascii="Times New Roman" w:hAnsi="Times New Roman" w:cs="Times New Roman"/>
          <w:sz w:val="24"/>
          <w:szCs w:val="24"/>
        </w:rPr>
        <w:tab/>
      </w:r>
      <w:r w:rsidR="0060258A" w:rsidRPr="00485115">
        <w:rPr>
          <w:rFonts w:ascii="Times New Roman" w:hAnsi="Times New Roman" w:cs="Times New Roman"/>
          <w:sz w:val="24"/>
          <w:szCs w:val="24"/>
        </w:rPr>
        <w:t xml:space="preserve">Приложения: </w:t>
      </w:r>
    </w:p>
    <w:p w14:paraId="18622B1C" w14:textId="77777777" w:rsidR="0060258A" w:rsidRPr="00B849CA" w:rsidRDefault="003B5D39" w:rsidP="00B849C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49CA">
        <w:rPr>
          <w:rFonts w:ascii="Times New Roman" w:hAnsi="Times New Roman" w:cs="Times New Roman"/>
          <w:sz w:val="24"/>
          <w:szCs w:val="24"/>
        </w:rPr>
        <w:t xml:space="preserve">Заповед </w:t>
      </w:r>
      <w:r w:rsidR="00137914" w:rsidRPr="00B849CA">
        <w:rPr>
          <w:rFonts w:ascii="Times New Roman" w:hAnsi="Times New Roman" w:cs="Times New Roman"/>
          <w:sz w:val="24"/>
          <w:szCs w:val="24"/>
        </w:rPr>
        <w:t xml:space="preserve"> № РД01-0889/25.04.2024г. </w:t>
      </w:r>
      <w:r w:rsidRPr="00B849CA">
        <w:rPr>
          <w:rFonts w:ascii="Times New Roman" w:hAnsi="Times New Roman" w:cs="Times New Roman"/>
          <w:sz w:val="24"/>
          <w:szCs w:val="24"/>
        </w:rPr>
        <w:t xml:space="preserve">на изпълнителния директор на Агенция за социално подпомагане относно предварително одобрение за </w:t>
      </w:r>
      <w:r w:rsidR="00560CE5" w:rsidRPr="00B849CA">
        <w:rPr>
          <w:rFonts w:ascii="Times New Roman" w:hAnsi="Times New Roman" w:cs="Times New Roman"/>
          <w:sz w:val="24"/>
          <w:szCs w:val="24"/>
        </w:rPr>
        <w:t xml:space="preserve">промяна на броя на потребителите на  </w:t>
      </w:r>
      <w:r w:rsidRPr="00B849CA">
        <w:rPr>
          <w:rFonts w:ascii="Times New Roman" w:hAnsi="Times New Roman" w:cs="Times New Roman"/>
          <w:sz w:val="24"/>
          <w:szCs w:val="24"/>
        </w:rPr>
        <w:t>социална услуга „</w:t>
      </w:r>
      <w:r w:rsidR="00560CE5" w:rsidRPr="00B849CA">
        <w:rPr>
          <w:rFonts w:ascii="Times New Roman" w:hAnsi="Times New Roman" w:cs="Times New Roman"/>
          <w:sz w:val="24"/>
          <w:szCs w:val="24"/>
        </w:rPr>
        <w:t>Дневен център за деца с увреждания“</w:t>
      </w:r>
      <w:r w:rsidRPr="00B849CA">
        <w:rPr>
          <w:rFonts w:ascii="Times New Roman" w:hAnsi="Times New Roman" w:cs="Times New Roman"/>
          <w:sz w:val="24"/>
          <w:szCs w:val="24"/>
        </w:rPr>
        <w:t xml:space="preserve"> на територията на Община Бургас.</w:t>
      </w:r>
    </w:p>
    <w:p w14:paraId="091CA22C" w14:textId="77777777" w:rsidR="00B849CA" w:rsidRPr="00B849CA" w:rsidRDefault="00B849CA" w:rsidP="00B849CA">
      <w:pPr>
        <w:pStyle w:val="ListParagraph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14:paraId="2A863306" w14:textId="77777777" w:rsidR="0060258A" w:rsidRPr="00E12F1F" w:rsidRDefault="0060258A" w:rsidP="00EB725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12F1F">
        <w:rPr>
          <w:rFonts w:ascii="Times New Roman" w:hAnsi="Times New Roman" w:cs="Times New Roman"/>
          <w:b/>
          <w:sz w:val="24"/>
          <w:szCs w:val="24"/>
        </w:rPr>
        <w:t>МИХАИЛ НЕНОВ</w:t>
      </w:r>
    </w:p>
    <w:p w14:paraId="79603A21" w14:textId="77777777" w:rsidR="0060258A" w:rsidRPr="00E12F1F" w:rsidRDefault="0060258A" w:rsidP="00EB725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12F1F">
        <w:rPr>
          <w:rFonts w:ascii="Times New Roman" w:hAnsi="Times New Roman" w:cs="Times New Roman"/>
          <w:b/>
          <w:sz w:val="24"/>
          <w:szCs w:val="24"/>
        </w:rPr>
        <w:t>ЗАМЕСТНИК-КМЕТ ОЗСДМП</w:t>
      </w:r>
    </w:p>
    <w:p w14:paraId="7BA2F2BB" w14:textId="77777777" w:rsidR="00255E31" w:rsidRPr="00E12F1F" w:rsidRDefault="00EB725F" w:rsidP="0060258A">
      <w:pPr>
        <w:rPr>
          <w:rFonts w:ascii="Times New Roman" w:hAnsi="Times New Roman" w:cs="Times New Roman"/>
          <w:sz w:val="24"/>
          <w:szCs w:val="24"/>
        </w:rPr>
      </w:pPr>
      <w:r w:rsidRPr="00EB725F">
        <w:rPr>
          <w:rFonts w:ascii="Times New Roman" w:hAnsi="Times New Roman" w:cs="Times New Roman"/>
          <w:sz w:val="24"/>
          <w:szCs w:val="24"/>
        </w:rPr>
        <w:t>Съгл. заповед №4031/01.12.23г.</w:t>
      </w:r>
    </w:p>
    <w:p w14:paraId="110B6F7A" w14:textId="1DB3C4F4" w:rsidR="0060258A" w:rsidRPr="00E12F1F" w:rsidRDefault="0060258A" w:rsidP="0060258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0258A" w:rsidRPr="00E12F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605E4"/>
    <w:multiLevelType w:val="hybridMultilevel"/>
    <w:tmpl w:val="05DAB7A2"/>
    <w:lvl w:ilvl="0" w:tplc="5C2212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C971137"/>
    <w:multiLevelType w:val="hybridMultilevel"/>
    <w:tmpl w:val="4DA29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669A0"/>
    <w:multiLevelType w:val="hybridMultilevel"/>
    <w:tmpl w:val="E3FA76C8"/>
    <w:lvl w:ilvl="0" w:tplc="0402000B">
      <w:start w:val="1"/>
      <w:numFmt w:val="bullet"/>
      <w:lvlText w:val=""/>
      <w:lvlJc w:val="left"/>
      <w:pPr>
        <w:ind w:left="213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 w15:restartNumberingAfterBreak="0">
    <w:nsid w:val="28D9538F"/>
    <w:multiLevelType w:val="hybridMultilevel"/>
    <w:tmpl w:val="E808F856"/>
    <w:lvl w:ilvl="0" w:tplc="DA50DE3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D1A"/>
    <w:rsid w:val="000756EF"/>
    <w:rsid w:val="000831FF"/>
    <w:rsid w:val="000B09D3"/>
    <w:rsid w:val="000C3896"/>
    <w:rsid w:val="000C5BEE"/>
    <w:rsid w:val="000D1E69"/>
    <w:rsid w:val="000E60DA"/>
    <w:rsid w:val="00137914"/>
    <w:rsid w:val="00160C2E"/>
    <w:rsid w:val="001630C4"/>
    <w:rsid w:val="001D1DD3"/>
    <w:rsid w:val="001E5889"/>
    <w:rsid w:val="001E5D3A"/>
    <w:rsid w:val="00233EE8"/>
    <w:rsid w:val="00255E31"/>
    <w:rsid w:val="002718FB"/>
    <w:rsid w:val="002808C4"/>
    <w:rsid w:val="0028613A"/>
    <w:rsid w:val="002C0395"/>
    <w:rsid w:val="00330C58"/>
    <w:rsid w:val="00351122"/>
    <w:rsid w:val="00354E18"/>
    <w:rsid w:val="003B5D39"/>
    <w:rsid w:val="0041087D"/>
    <w:rsid w:val="00426FFD"/>
    <w:rsid w:val="00460A30"/>
    <w:rsid w:val="00465A18"/>
    <w:rsid w:val="00485115"/>
    <w:rsid w:val="00490335"/>
    <w:rsid w:val="004C0ADF"/>
    <w:rsid w:val="004C16D7"/>
    <w:rsid w:val="004C4764"/>
    <w:rsid w:val="004C6B07"/>
    <w:rsid w:val="004E5054"/>
    <w:rsid w:val="00560CE5"/>
    <w:rsid w:val="00561A22"/>
    <w:rsid w:val="00573DD4"/>
    <w:rsid w:val="005854BA"/>
    <w:rsid w:val="005861D6"/>
    <w:rsid w:val="005A00C0"/>
    <w:rsid w:val="005A39D0"/>
    <w:rsid w:val="005B0A1E"/>
    <w:rsid w:val="005E7D1A"/>
    <w:rsid w:val="005F3955"/>
    <w:rsid w:val="0060258A"/>
    <w:rsid w:val="00634148"/>
    <w:rsid w:val="006479C4"/>
    <w:rsid w:val="0065324C"/>
    <w:rsid w:val="00660B24"/>
    <w:rsid w:val="006648D7"/>
    <w:rsid w:val="006F0A45"/>
    <w:rsid w:val="00726105"/>
    <w:rsid w:val="0077291D"/>
    <w:rsid w:val="00797BE6"/>
    <w:rsid w:val="007A1C6F"/>
    <w:rsid w:val="007B5DBD"/>
    <w:rsid w:val="0081789C"/>
    <w:rsid w:val="0084622E"/>
    <w:rsid w:val="008E62E1"/>
    <w:rsid w:val="009119E7"/>
    <w:rsid w:val="00930EEE"/>
    <w:rsid w:val="0098162A"/>
    <w:rsid w:val="0098458D"/>
    <w:rsid w:val="009C0871"/>
    <w:rsid w:val="009D47F5"/>
    <w:rsid w:val="009F1474"/>
    <w:rsid w:val="00A01F40"/>
    <w:rsid w:val="00A1042A"/>
    <w:rsid w:val="00A755D7"/>
    <w:rsid w:val="00A8241F"/>
    <w:rsid w:val="00AD5B56"/>
    <w:rsid w:val="00AF288B"/>
    <w:rsid w:val="00B849CA"/>
    <w:rsid w:val="00BF2848"/>
    <w:rsid w:val="00C10AF2"/>
    <w:rsid w:val="00C10D39"/>
    <w:rsid w:val="00C90794"/>
    <w:rsid w:val="00CA4351"/>
    <w:rsid w:val="00D04F00"/>
    <w:rsid w:val="00DA5166"/>
    <w:rsid w:val="00DE0088"/>
    <w:rsid w:val="00E12F1F"/>
    <w:rsid w:val="00E25305"/>
    <w:rsid w:val="00E352F8"/>
    <w:rsid w:val="00E70823"/>
    <w:rsid w:val="00E805B0"/>
    <w:rsid w:val="00E92693"/>
    <w:rsid w:val="00EB725F"/>
    <w:rsid w:val="00EE1A97"/>
    <w:rsid w:val="00F0214C"/>
    <w:rsid w:val="00F2122F"/>
    <w:rsid w:val="00F473B6"/>
    <w:rsid w:val="00F54291"/>
    <w:rsid w:val="00F6475B"/>
    <w:rsid w:val="00FA6046"/>
    <w:rsid w:val="00FC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BD300"/>
  <w15:chartTrackingRefBased/>
  <w15:docId w15:val="{AC4B8918-99BD-4E96-A28D-9834BFCFD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7B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14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4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 Delcheva</dc:creator>
  <cp:keywords/>
  <dc:description/>
  <cp:lastModifiedBy>Jeni Gospodinova</cp:lastModifiedBy>
  <cp:revision>2</cp:revision>
  <cp:lastPrinted>2024-06-13T13:24:00Z</cp:lastPrinted>
  <dcterms:created xsi:type="dcterms:W3CDTF">2024-06-14T09:14:00Z</dcterms:created>
  <dcterms:modified xsi:type="dcterms:W3CDTF">2024-06-14T09:14:00Z</dcterms:modified>
</cp:coreProperties>
</file>