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C25" w:rsidRDefault="000002FE" w:rsidP="009F0C25">
      <w:pPr>
        <w:pStyle w:val="Heading1"/>
        <w:ind w:firstLine="567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column">
              <wp:posOffset>2637155</wp:posOffset>
            </wp:positionH>
            <wp:positionV relativeFrom="paragraph">
              <wp:posOffset>-105927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="009F0C25">
        <w:rPr>
          <w:rFonts w:ascii="Century Gothic" w:hAnsi="Century Gothic" w:cs="Tunga"/>
          <w:sz w:val="32"/>
          <w:szCs w:val="36"/>
          <w:lang w:val="en-US"/>
        </w:rPr>
        <w:t xml:space="preserve">  </w:t>
      </w:r>
      <w:r w:rsidR="009F0C25">
        <w:rPr>
          <w:rFonts w:ascii="Century Gothic" w:hAnsi="Century Gothic" w:cs="Tunga"/>
          <w:sz w:val="32"/>
          <w:szCs w:val="36"/>
          <w:lang w:val="en-US"/>
        </w:rPr>
        <w:tab/>
        <w:t xml:space="preserve">   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="009F0C25">
        <w:rPr>
          <w:rFonts w:ascii="Century Gothic" w:hAnsi="Century Gothic" w:cs="Tunga"/>
          <w:sz w:val="32"/>
          <w:szCs w:val="36"/>
          <w:lang w:val="en-US"/>
        </w:rPr>
        <w:t xml:space="preserve">     </w:t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0002FE" w:rsidRPr="009F0C25" w:rsidRDefault="000002FE" w:rsidP="009F0C25">
      <w:pPr>
        <w:pStyle w:val="Heading1"/>
        <w:ind w:left="708" w:hanging="141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="009F0C25">
        <w:rPr>
          <w:rFonts w:ascii="Century Gothic" w:hAnsi="Century Gothic" w:cs="Arial"/>
          <w:b w:val="0"/>
          <w:sz w:val="16"/>
        </w:rPr>
        <w:tab/>
      </w:r>
      <w:r w:rsidR="009F0C25">
        <w:rPr>
          <w:rFonts w:ascii="Century Gothic" w:hAnsi="Century Gothic" w:cs="Arial"/>
          <w:b w:val="0"/>
          <w:sz w:val="16"/>
        </w:rPr>
        <w:tab/>
        <w:t xml:space="preserve">            </w:t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0002FE" w:rsidRPr="00824934" w:rsidRDefault="000002FE" w:rsidP="000002FE">
      <w:pPr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 w:rsidR="009F0C25">
        <w:rPr>
          <w:rFonts w:ascii="Century Gothic" w:hAnsi="Century Gothic" w:cs="Arial"/>
          <w:sz w:val="16"/>
          <w:szCs w:val="20"/>
          <w:lang w:val="en-US"/>
        </w:rPr>
        <w:t xml:space="preserve">         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 w:rsidR="00424F39"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 w:rsidR="009F0C25">
        <w:rPr>
          <w:rFonts w:ascii="Century Gothic" w:hAnsi="Century Gothic" w:cs="Arial"/>
          <w:sz w:val="16"/>
          <w:szCs w:val="20"/>
        </w:rPr>
        <w:tab/>
      </w:r>
      <w:r w:rsidR="009F0C25">
        <w:rPr>
          <w:rFonts w:ascii="Century Gothic" w:hAnsi="Century Gothic" w:cs="Arial"/>
          <w:sz w:val="16"/>
          <w:szCs w:val="20"/>
        </w:rPr>
        <w:tab/>
        <w:t xml:space="preserve">            </w:t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:rsidR="000002FE" w:rsidRPr="00824934" w:rsidRDefault="009F0C25" w:rsidP="009F0C25">
      <w:pPr>
        <w:rPr>
          <w:rFonts w:ascii="Century Gothic" w:hAnsi="Century Gothic"/>
          <w:sz w:val="16"/>
          <w:szCs w:val="20"/>
        </w:rPr>
      </w:pPr>
      <w:r>
        <w:rPr>
          <w:rFonts w:ascii="Century Gothic" w:hAnsi="Century Gothic"/>
          <w:sz w:val="16"/>
          <w:szCs w:val="20"/>
          <w:lang w:val="en-US"/>
        </w:rPr>
        <w:t xml:space="preserve">            </w:t>
      </w:r>
      <w:r w:rsidR="000002FE">
        <w:rPr>
          <w:rFonts w:ascii="Century Gothic" w:hAnsi="Century Gothic"/>
          <w:sz w:val="16"/>
          <w:szCs w:val="20"/>
          <w:lang w:val="en-US"/>
        </w:rPr>
        <w:t xml:space="preserve"> </w:t>
      </w:r>
      <w:r w:rsidR="000002FE" w:rsidRPr="00824934">
        <w:rPr>
          <w:rFonts w:ascii="Century Gothic" w:hAnsi="Century Gothic"/>
          <w:sz w:val="16"/>
          <w:szCs w:val="20"/>
        </w:rPr>
        <w:t>електронна поща:</w:t>
      </w:r>
      <w:r w:rsidR="000002FE"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="000002FE"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="000002FE"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="000002FE"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="000002FE"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="000002FE"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="000002FE"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="000002FE"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="000002FE"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>
        <w:rPr>
          <w:rStyle w:val="Hyperlink"/>
          <w:rFonts w:ascii="Century Gothic" w:hAnsi="Century Gothic"/>
          <w:color w:val="auto"/>
          <w:sz w:val="16"/>
          <w:szCs w:val="20"/>
          <w:lang w:val="pt-BR"/>
        </w:rPr>
        <w:t xml:space="preserve"> </w:t>
      </w:r>
      <w:r>
        <w:rPr>
          <w:rStyle w:val="Hyperlink"/>
          <w:rFonts w:ascii="Century Gothic" w:hAnsi="Century Gothic"/>
          <w:color w:val="auto"/>
          <w:sz w:val="16"/>
          <w:szCs w:val="20"/>
          <w:lang w:val="pt-BR"/>
        </w:rPr>
        <w:tab/>
      </w:r>
      <w:r>
        <w:rPr>
          <w:rFonts w:ascii="Century Gothic" w:hAnsi="Century Gothic"/>
          <w:sz w:val="16"/>
          <w:szCs w:val="20"/>
          <w:lang w:val="pt-BR"/>
        </w:rPr>
        <w:tab/>
        <w:t xml:space="preserve">            </w:t>
      </w:r>
      <w:r w:rsidR="000002FE" w:rsidRPr="00824934">
        <w:rPr>
          <w:rFonts w:ascii="Century Gothic" w:hAnsi="Century Gothic"/>
          <w:sz w:val="16"/>
          <w:szCs w:val="20"/>
          <w:lang w:val="en-US"/>
        </w:rPr>
        <w:t>e-mail</w:t>
      </w:r>
      <w:r w:rsidR="000002FE" w:rsidRPr="00824934">
        <w:rPr>
          <w:rFonts w:ascii="Century Gothic" w:hAnsi="Century Gothic"/>
          <w:sz w:val="16"/>
          <w:szCs w:val="20"/>
        </w:rPr>
        <w:t xml:space="preserve">: </w:t>
      </w:r>
      <w:r w:rsidR="000002FE" w:rsidRPr="00824934">
        <w:rPr>
          <w:rFonts w:ascii="Century Gothic" w:hAnsi="Century Gothic"/>
          <w:sz w:val="16"/>
          <w:szCs w:val="20"/>
          <w:lang w:val="pt-BR"/>
        </w:rPr>
        <w:t>obs</w:t>
      </w:r>
      <w:r w:rsidR="000002FE" w:rsidRPr="00824934">
        <w:rPr>
          <w:rFonts w:ascii="Century Gothic" w:hAnsi="Century Gothic"/>
          <w:sz w:val="16"/>
          <w:szCs w:val="20"/>
          <w:lang w:val="en-US"/>
        </w:rPr>
        <w:t>h</w:t>
      </w:r>
      <w:r w:rsidR="000002FE" w:rsidRPr="00824934">
        <w:rPr>
          <w:rFonts w:ascii="Century Gothic" w:hAnsi="Century Gothic"/>
          <w:sz w:val="16"/>
          <w:szCs w:val="20"/>
          <w:lang w:val="pt-BR"/>
        </w:rPr>
        <w:t>tina</w:t>
      </w:r>
      <w:r w:rsidR="000002FE" w:rsidRPr="00824934">
        <w:rPr>
          <w:rFonts w:ascii="Century Gothic" w:hAnsi="Century Gothic"/>
          <w:sz w:val="16"/>
          <w:szCs w:val="20"/>
        </w:rPr>
        <w:t>@</w:t>
      </w:r>
      <w:r w:rsidR="000002FE" w:rsidRPr="00824934">
        <w:rPr>
          <w:rFonts w:ascii="Century Gothic" w:hAnsi="Century Gothic"/>
          <w:sz w:val="16"/>
          <w:szCs w:val="20"/>
          <w:lang w:val="pt-BR"/>
        </w:rPr>
        <w:t>burgas</w:t>
      </w:r>
      <w:r w:rsidR="000002FE" w:rsidRPr="00824934">
        <w:rPr>
          <w:rFonts w:ascii="Century Gothic" w:hAnsi="Century Gothic"/>
          <w:sz w:val="16"/>
          <w:szCs w:val="20"/>
        </w:rPr>
        <w:t>.</w:t>
      </w:r>
      <w:r w:rsidR="000002FE" w:rsidRPr="00824934">
        <w:rPr>
          <w:rFonts w:ascii="Century Gothic" w:hAnsi="Century Gothic"/>
          <w:sz w:val="16"/>
          <w:szCs w:val="20"/>
          <w:lang w:val="pt-BR"/>
        </w:rPr>
        <w:t>bg</w:t>
      </w:r>
      <w:r w:rsidR="004811DA" w:rsidRPr="004811DA">
        <w:rPr>
          <w:rFonts w:ascii="Century Gothic" w:hAnsi="Century Gothic"/>
          <w:sz w:val="16"/>
          <w:szCs w:val="16"/>
        </w:rPr>
        <w:t xml:space="preserve"> </w:t>
      </w:r>
    </w:p>
    <w:p w:rsidR="000002FE" w:rsidRPr="004811DA" w:rsidRDefault="009F0C25" w:rsidP="009F0C2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  <w:lang w:val="en-US"/>
        </w:rPr>
        <w:t xml:space="preserve">             </w:t>
      </w:r>
      <w:r w:rsidR="004811DA" w:rsidRPr="004811DA">
        <w:rPr>
          <w:rFonts w:ascii="Century Gothic" w:hAnsi="Century Gothic"/>
          <w:sz w:val="16"/>
          <w:szCs w:val="16"/>
        </w:rPr>
        <w:t xml:space="preserve">www.burgas.bg </w:t>
      </w:r>
      <w:r w:rsidR="004811DA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</w:t>
      </w:r>
      <w:r>
        <w:rPr>
          <w:rFonts w:ascii="Century Gothic" w:hAnsi="Century Gothic"/>
          <w:sz w:val="16"/>
          <w:szCs w:val="16"/>
          <w:lang w:val="en-US"/>
        </w:rPr>
        <w:t xml:space="preserve">         </w:t>
      </w:r>
      <w:r w:rsidR="004811DA">
        <w:rPr>
          <w:rFonts w:ascii="Century Gothic" w:hAnsi="Century Gothic"/>
          <w:sz w:val="16"/>
          <w:szCs w:val="16"/>
          <w:lang w:val="en-US"/>
        </w:rPr>
        <w:t xml:space="preserve">            </w:t>
      </w:r>
      <w:r w:rsidR="004811DA" w:rsidRPr="004811DA">
        <w:rPr>
          <w:rFonts w:ascii="Century Gothic" w:hAnsi="Century Gothic"/>
          <w:sz w:val="16"/>
          <w:szCs w:val="16"/>
        </w:rPr>
        <w:t>www.burgas.bg</w:t>
      </w:r>
      <w:r w:rsidR="004811DA"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56D2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5262A" w:rsidRDefault="0095262A" w:rsidP="000002FE"/>
    <w:p w:rsidR="000002FE" w:rsidRPr="007A5526" w:rsidRDefault="000002FE" w:rsidP="000002FE">
      <w:r>
        <w:tab/>
      </w:r>
    </w:p>
    <w:p w:rsidR="00DB1EC2" w:rsidRDefault="00DB1EC2" w:rsidP="009F0C25">
      <w:pPr>
        <w:ind w:left="851" w:right="-284"/>
        <w:rPr>
          <w:b/>
        </w:rPr>
      </w:pPr>
      <w:r>
        <w:rPr>
          <w:b/>
        </w:rPr>
        <w:t xml:space="preserve">ДО </w:t>
      </w:r>
    </w:p>
    <w:p w:rsidR="00DB1EC2" w:rsidRDefault="00DB1EC2" w:rsidP="009F0C25">
      <w:pPr>
        <w:ind w:left="851" w:right="-284"/>
        <w:rPr>
          <w:b/>
        </w:rPr>
      </w:pPr>
      <w:r>
        <w:rPr>
          <w:b/>
        </w:rPr>
        <w:t>ОБЩИНСКИ СЪВЕТ</w:t>
      </w:r>
    </w:p>
    <w:p w:rsidR="00DB1EC2" w:rsidRDefault="00DB1EC2" w:rsidP="009F0C25">
      <w:pPr>
        <w:ind w:left="851" w:right="-284"/>
        <w:rPr>
          <w:b/>
        </w:rPr>
      </w:pPr>
      <w:r>
        <w:rPr>
          <w:b/>
        </w:rPr>
        <w:t>БУРГАС</w:t>
      </w:r>
    </w:p>
    <w:p w:rsidR="00FE2F9E" w:rsidRDefault="00FE2F9E" w:rsidP="009F0C25">
      <w:pPr>
        <w:ind w:left="851" w:right="-284"/>
        <w:rPr>
          <w:b/>
        </w:rPr>
      </w:pPr>
    </w:p>
    <w:p w:rsidR="009F0C25" w:rsidRDefault="009F0C25" w:rsidP="009F0C25">
      <w:pPr>
        <w:ind w:left="851" w:right="-284"/>
        <w:rPr>
          <w:b/>
        </w:rPr>
      </w:pPr>
    </w:p>
    <w:p w:rsidR="00DB1EC2" w:rsidRDefault="00391EEF" w:rsidP="009F0C25">
      <w:pPr>
        <w:ind w:left="851" w:right="-284"/>
        <w:rPr>
          <w:b/>
        </w:rPr>
      </w:pPr>
      <w:r>
        <w:rPr>
          <w:b/>
        </w:rPr>
        <w:t xml:space="preserve">                                                          </w:t>
      </w:r>
      <w:r w:rsidR="00DB1EC2">
        <w:rPr>
          <w:b/>
        </w:rPr>
        <w:t>ДОКЛАДНА ЗАПИСКА</w:t>
      </w:r>
    </w:p>
    <w:p w:rsidR="00DB1EC2" w:rsidRDefault="00DB1EC2" w:rsidP="009F0C25">
      <w:pPr>
        <w:ind w:left="851"/>
        <w:jc w:val="center"/>
        <w:rPr>
          <w:b/>
        </w:rPr>
      </w:pPr>
      <w:r>
        <w:rPr>
          <w:b/>
        </w:rPr>
        <w:t xml:space="preserve">От </w:t>
      </w:r>
      <w:r>
        <w:rPr>
          <w:rFonts w:eastAsia="Calibri"/>
          <w:b/>
        </w:rPr>
        <w:t>ДИМИТЪР НИКОЛОВ,</w:t>
      </w:r>
      <w:r>
        <w:rPr>
          <w:b/>
        </w:rPr>
        <w:t xml:space="preserve"> КМЕТ НА ОБЩИНА БУРГАС</w:t>
      </w:r>
    </w:p>
    <w:p w:rsidR="00FE2F9E" w:rsidRDefault="00FE2F9E" w:rsidP="009F0C25">
      <w:pPr>
        <w:ind w:left="851"/>
        <w:jc w:val="center"/>
        <w:rPr>
          <w:b/>
        </w:rPr>
      </w:pPr>
    </w:p>
    <w:p w:rsidR="00B13404" w:rsidRPr="00401EAC" w:rsidRDefault="00B13404" w:rsidP="009F0C25">
      <w:pPr>
        <w:ind w:left="851" w:right="-284"/>
        <w:jc w:val="both"/>
      </w:pPr>
    </w:p>
    <w:p w:rsidR="00401EAC" w:rsidRPr="000302E2" w:rsidRDefault="00391EEF" w:rsidP="009F0C25">
      <w:pPr>
        <w:tabs>
          <w:tab w:val="left" w:pos="9072"/>
        </w:tabs>
        <w:ind w:left="851" w:right="283"/>
        <w:jc w:val="both"/>
      </w:pPr>
      <w:r>
        <w:rPr>
          <w:b/>
        </w:rPr>
        <w:t xml:space="preserve">               </w:t>
      </w:r>
      <w:r w:rsidR="00B13404" w:rsidRPr="00401EAC">
        <w:rPr>
          <w:b/>
        </w:rPr>
        <w:t xml:space="preserve">Относно: </w:t>
      </w:r>
      <w:r w:rsidR="00130E4E">
        <w:t>Финансиране на събития от други дейности в спорта до приемане на бюджета на Община Бургас за 2025 г.</w:t>
      </w:r>
    </w:p>
    <w:p w:rsidR="00B13404" w:rsidRPr="00401EAC" w:rsidRDefault="00B13404" w:rsidP="009F0C25">
      <w:pPr>
        <w:tabs>
          <w:tab w:val="left" w:pos="9072"/>
        </w:tabs>
        <w:ind w:left="851" w:right="-284"/>
        <w:jc w:val="both"/>
      </w:pPr>
    </w:p>
    <w:p w:rsidR="00B13404" w:rsidRPr="00401EAC" w:rsidRDefault="00B13404" w:rsidP="009F0C25">
      <w:pPr>
        <w:ind w:left="851" w:right="-284" w:firstLine="708"/>
        <w:jc w:val="both"/>
        <w:rPr>
          <w:b/>
        </w:rPr>
      </w:pPr>
    </w:p>
    <w:p w:rsidR="00B13404" w:rsidRPr="00401EAC" w:rsidRDefault="00B13404" w:rsidP="009F0C25">
      <w:pPr>
        <w:ind w:left="851" w:right="-284" w:firstLine="708"/>
        <w:jc w:val="both"/>
        <w:rPr>
          <w:b/>
        </w:rPr>
      </w:pPr>
      <w:r w:rsidRPr="00401EAC">
        <w:rPr>
          <w:b/>
        </w:rPr>
        <w:t>УВАЖАЕМИ ОБЩИНСКИ СЪВЕТНИЦИ,</w:t>
      </w:r>
    </w:p>
    <w:p w:rsidR="00FE2F9E" w:rsidRPr="00401EAC" w:rsidRDefault="00B13404" w:rsidP="009F0C25">
      <w:pPr>
        <w:ind w:left="851" w:right="-284" w:firstLine="708"/>
        <w:jc w:val="both"/>
        <w:rPr>
          <w:b/>
        </w:rPr>
      </w:pPr>
      <w:r w:rsidRPr="00401EAC">
        <w:rPr>
          <w:b/>
        </w:rPr>
        <w:t xml:space="preserve"> </w:t>
      </w:r>
    </w:p>
    <w:p w:rsidR="00B13404" w:rsidRPr="00401EAC" w:rsidRDefault="00B13404" w:rsidP="009F0C25">
      <w:pPr>
        <w:ind w:left="851" w:right="281" w:firstLine="708"/>
        <w:jc w:val="both"/>
      </w:pPr>
      <w:r w:rsidRPr="00401EAC">
        <w:t>Настояща</w:t>
      </w:r>
      <w:r w:rsidR="0095262A">
        <w:t xml:space="preserve">та докладна записка е по повод </w:t>
      </w:r>
      <w:r w:rsidRPr="00401EAC">
        <w:t>необходимостта от финансово подпомагане на спортните дейности в Община Бургас, които ще се прове</w:t>
      </w:r>
      <w:r w:rsidR="00F64D6B">
        <w:t>дат през месец април на 2025 г.</w:t>
      </w:r>
      <w:r w:rsidR="00C01261">
        <w:rPr>
          <w:lang w:val="en-US"/>
        </w:rPr>
        <w:t xml:space="preserve">, </w:t>
      </w:r>
      <w:r w:rsidR="00C01261">
        <w:t xml:space="preserve">а също и финансова подкрепа </w:t>
      </w:r>
      <w:r w:rsidR="005E774D">
        <w:t>на изявени бургаски спортисти за участ</w:t>
      </w:r>
      <w:r w:rsidR="00364065">
        <w:t>ието им в Европейски първенства</w:t>
      </w:r>
      <w:r w:rsidR="005E774D">
        <w:t>,</w:t>
      </w:r>
      <w:r w:rsidRPr="00401EAC">
        <w:t xml:space="preserve"> при липсата на приет </w:t>
      </w:r>
      <w:r w:rsidRPr="00401EAC">
        <w:rPr>
          <w:b/>
          <w:i/>
        </w:rPr>
        <w:t>„Бюджет 2025</w:t>
      </w:r>
      <w:r w:rsidR="00704180" w:rsidRPr="00401EAC">
        <w:rPr>
          <w:b/>
          <w:i/>
        </w:rPr>
        <w:t>“</w:t>
      </w:r>
      <w:r w:rsidR="00704180">
        <w:t>на</w:t>
      </w:r>
      <w:r w:rsidR="005E774D">
        <w:t xml:space="preserve"> Община Бургас. </w:t>
      </w:r>
      <w:r w:rsidRPr="00401EAC">
        <w:t xml:space="preserve"> </w:t>
      </w:r>
    </w:p>
    <w:p w:rsidR="00B13404" w:rsidRPr="00401EAC" w:rsidRDefault="00B13404" w:rsidP="009F0C25">
      <w:pPr>
        <w:ind w:left="851" w:right="283" w:firstLine="708"/>
        <w:jc w:val="both"/>
      </w:pPr>
      <w:r w:rsidRPr="00401EAC">
        <w:t xml:space="preserve"> В периода 12-13 април 2025г. предстои провеждане на </w:t>
      </w:r>
      <w:r w:rsidRPr="00401EAC">
        <w:rPr>
          <w:b/>
          <w:i/>
        </w:rPr>
        <w:t>„19-то Държавно лично първенство по карате киокушин за деца от 4 до 15 г.”</w:t>
      </w:r>
      <w:r w:rsidRPr="00401EAC">
        <w:rPr>
          <w:color w:val="000000"/>
        </w:rPr>
        <w:t xml:space="preserve">, за което в Община Бургас </w:t>
      </w:r>
      <w:r w:rsidRPr="00401EAC">
        <w:t xml:space="preserve">е постъпило предложение </w:t>
      </w:r>
      <w:r w:rsidR="00364065">
        <w:t xml:space="preserve">за финансово подпомагане </w:t>
      </w:r>
      <w:r w:rsidR="00F64D6B">
        <w:t>с вх. № 63-00-616/10.12.2024</w:t>
      </w:r>
      <w:r w:rsidRPr="00401EAC">
        <w:t>г., от председателя на СКК „Киокушин спирит“ Г</w:t>
      </w:r>
      <w:r w:rsidR="005A571D">
        <w:t>.</w:t>
      </w:r>
      <w:r w:rsidRPr="00401EAC">
        <w:t xml:space="preserve"> Апостолова. </w:t>
      </w:r>
      <w:r w:rsidRPr="00401EAC">
        <w:rPr>
          <w:color w:val="000000"/>
        </w:rPr>
        <w:t xml:space="preserve">В първенството се очаква да </w:t>
      </w:r>
      <w:r w:rsidR="00F64D6B">
        <w:rPr>
          <w:color w:val="000000"/>
        </w:rPr>
        <w:t>вземат участие около 170 състезатели от цялата страна,</w:t>
      </w:r>
      <w:r w:rsidRPr="00401EAC">
        <w:rPr>
          <w:color w:val="000000"/>
        </w:rPr>
        <w:t xml:space="preserve"> разпределени в 11 отбора</w:t>
      </w:r>
      <w:r w:rsidR="00F64D6B">
        <w:rPr>
          <w:color w:val="000000"/>
        </w:rPr>
        <w:t>.</w:t>
      </w:r>
      <w:r w:rsidRPr="00401EAC">
        <w:rPr>
          <w:color w:val="000000"/>
        </w:rPr>
        <w:t xml:space="preserve"> Предлагам провеждането </w:t>
      </w:r>
      <w:r w:rsidR="00F64D6B">
        <w:rPr>
          <w:color w:val="000000"/>
        </w:rPr>
        <w:t xml:space="preserve">му </w:t>
      </w:r>
      <w:r w:rsidRPr="00401EAC">
        <w:rPr>
          <w:color w:val="000000"/>
        </w:rPr>
        <w:t xml:space="preserve">да бъде подпомогнато финансово със сумата от </w:t>
      </w:r>
      <w:r w:rsidRPr="00401EAC">
        <w:rPr>
          <w:b/>
          <w:i/>
          <w:color w:val="000000"/>
        </w:rPr>
        <w:t>1000 лв.(хиляда лева).</w:t>
      </w:r>
      <w:r w:rsidRPr="00401EAC">
        <w:rPr>
          <w:color w:val="000000"/>
        </w:rPr>
        <w:t xml:space="preserve"> </w:t>
      </w:r>
    </w:p>
    <w:p w:rsidR="00B13404" w:rsidRPr="00401EAC" w:rsidRDefault="00B13404" w:rsidP="009F0C25">
      <w:pPr>
        <w:ind w:left="851" w:right="281" w:firstLine="708"/>
        <w:jc w:val="both"/>
      </w:pPr>
      <w:r w:rsidRPr="00401EAC">
        <w:t>Следващото постъпило предложение с вх. №78-00-529/04.</w:t>
      </w:r>
      <w:r w:rsidR="0095262A">
        <w:t xml:space="preserve">12.2024г. </w:t>
      </w:r>
      <w:r w:rsidR="00F64D6B">
        <w:t xml:space="preserve">е от председателя на КК „Черноморец Бургас“ </w:t>
      </w:r>
      <w:r w:rsidRPr="00401EAC">
        <w:t xml:space="preserve">за провеждане на </w:t>
      </w:r>
      <w:r w:rsidRPr="00401EAC">
        <w:rPr>
          <w:b/>
          <w:i/>
        </w:rPr>
        <w:t xml:space="preserve">Колокритериум „Купа Бургас“. </w:t>
      </w:r>
      <w:r w:rsidRPr="00401EAC">
        <w:t xml:space="preserve">Мероприятието ще се състои на 26 април 2025 г. </w:t>
      </w:r>
      <w:r w:rsidRPr="00401EAC">
        <w:rPr>
          <w:shd w:val="clear" w:color="auto" w:fill="FFFFFF"/>
        </w:rPr>
        <w:t>За пореден път градът е домакин на турнира по колоездене за всички възрастови групи. Традиционно всяка година в състезанието участват най-добрите от страната.</w:t>
      </w:r>
      <w:r w:rsidRPr="00401EAC">
        <w:t xml:space="preserve"> За провеждането пр</w:t>
      </w:r>
      <w:r w:rsidR="00FE2F9E">
        <w:t xml:space="preserve">едлагам КК „Черноморец Бургас“ </w:t>
      </w:r>
      <w:r w:rsidRPr="00401EAC">
        <w:t xml:space="preserve">да бъде подпомогнат финансово със  сумата от </w:t>
      </w:r>
      <w:r w:rsidRPr="00401EAC">
        <w:rPr>
          <w:b/>
          <w:i/>
        </w:rPr>
        <w:t>4 000 лв. (четири хиляди лева)</w:t>
      </w:r>
      <w:r w:rsidRPr="00401EAC">
        <w:t>.</w:t>
      </w:r>
    </w:p>
    <w:p w:rsidR="00B13404" w:rsidRPr="00737263" w:rsidRDefault="00391EEF" w:rsidP="009F0C25">
      <w:pPr>
        <w:ind w:left="851" w:right="283"/>
        <w:jc w:val="both"/>
      </w:pPr>
      <w:r>
        <w:t xml:space="preserve">          </w:t>
      </w:r>
      <w:r w:rsidR="00B13404" w:rsidRPr="00401EAC">
        <w:t xml:space="preserve">Следващото постъпило предложение с вх. №78-00-491/20.11.2024 г. е от председателя на СНЦ Яхт клуб „Порт Бургас“ за организиране и провеждане на </w:t>
      </w:r>
      <w:r>
        <w:rPr>
          <w:b/>
          <w:i/>
          <w:shd w:val="clear" w:color="auto" w:fill="FFFFFF"/>
        </w:rPr>
        <w:t xml:space="preserve">Международна </w:t>
      </w:r>
      <w:r w:rsidR="00B13404" w:rsidRPr="00401EAC">
        <w:rPr>
          <w:b/>
          <w:i/>
          <w:shd w:val="clear" w:color="auto" w:fill="FFFFFF"/>
        </w:rPr>
        <w:t>ветроходна регата „Порт Бургас 2025“ – Бургаска ветроходна седмица</w:t>
      </w:r>
      <w:r w:rsidR="00B13404" w:rsidRPr="00401EAC">
        <w:t xml:space="preserve"> в периода 30 април – 4 май</w:t>
      </w:r>
      <w:r w:rsidR="00F64D6B">
        <w:t xml:space="preserve"> 2025</w:t>
      </w:r>
      <w:r w:rsidR="00FE2F9E">
        <w:t xml:space="preserve">г. В нея ще </w:t>
      </w:r>
      <w:r w:rsidR="00B13404" w:rsidRPr="00401EAC">
        <w:t>вземат участие 6 държави с около 230 у</w:t>
      </w:r>
      <w:r w:rsidR="00C01261">
        <w:t xml:space="preserve">частници. За </w:t>
      </w:r>
      <w:r w:rsidR="00B13404" w:rsidRPr="00401EAC">
        <w:t xml:space="preserve">провеждане на Регатата </w:t>
      </w:r>
      <w:r w:rsidR="00B13404" w:rsidRPr="00737263">
        <w:t xml:space="preserve">предлагам финансово подпомагане на СНЦ Яхт клуб „Порт Бургас“ със  сумата от  </w:t>
      </w:r>
      <w:r w:rsidR="00B13404" w:rsidRPr="00737263">
        <w:rPr>
          <w:b/>
          <w:i/>
          <w:color w:val="000000"/>
        </w:rPr>
        <w:t>10 000 лв. (десет хиляди лева)</w:t>
      </w:r>
      <w:r w:rsidR="00B13404" w:rsidRPr="00737263">
        <w:rPr>
          <w:color w:val="000000"/>
        </w:rPr>
        <w:t>.</w:t>
      </w:r>
    </w:p>
    <w:p w:rsidR="00B13404" w:rsidRPr="00737263" w:rsidRDefault="00364065" w:rsidP="009F0C25">
      <w:pPr>
        <w:ind w:left="851" w:right="283"/>
        <w:jc w:val="both"/>
      </w:pPr>
      <w:r w:rsidRPr="00737263">
        <w:t xml:space="preserve">         Постъпило е предложение  за финансово подпомагане </w:t>
      </w:r>
      <w:r w:rsidR="00B13404" w:rsidRPr="00737263">
        <w:t xml:space="preserve"> с вх. №78-00-549/10.12.2024 г. от председателя на Сдружение Клуб </w:t>
      </w:r>
      <w:r w:rsidRPr="00737263">
        <w:t xml:space="preserve">по </w:t>
      </w:r>
      <w:r w:rsidR="00B13404" w:rsidRPr="00737263">
        <w:t xml:space="preserve">плувни спортове „Витоша“ и е свързано с провеждането на </w:t>
      </w:r>
      <w:r w:rsidR="00B13404" w:rsidRPr="00737263">
        <w:rPr>
          <w:b/>
          <w:i/>
        </w:rPr>
        <w:t xml:space="preserve">12-ти Международен турнир по плуване „Talent Cup” </w:t>
      </w:r>
      <w:r w:rsidR="00B13404" w:rsidRPr="00737263">
        <w:t>в периода 25.04 – 27.0</w:t>
      </w:r>
      <w:r w:rsidR="00FE2F9E" w:rsidRPr="00737263">
        <w:t>4.2025 г. на</w:t>
      </w:r>
      <w:r w:rsidR="00B13404" w:rsidRPr="00737263">
        <w:t xml:space="preserve"> „Парк Арена ОЗК“. Предлаганата сума за </w:t>
      </w:r>
      <w:r w:rsidRPr="00737263">
        <w:t xml:space="preserve">финансова подкрепа за провеждане на турнира </w:t>
      </w:r>
      <w:r w:rsidR="00B13404" w:rsidRPr="00737263">
        <w:t xml:space="preserve"> е </w:t>
      </w:r>
      <w:r w:rsidR="001B1149" w:rsidRPr="00737263">
        <w:t xml:space="preserve"> в размер на</w:t>
      </w:r>
      <w:r w:rsidR="00B13404" w:rsidRPr="00737263">
        <w:t xml:space="preserve"> </w:t>
      </w:r>
      <w:r w:rsidR="00B13404" w:rsidRPr="00737263">
        <w:rPr>
          <w:b/>
          <w:i/>
        </w:rPr>
        <w:t>3 000 лв. (три хиляди лева)</w:t>
      </w:r>
      <w:r w:rsidR="00B13404" w:rsidRPr="00737263">
        <w:t xml:space="preserve">. </w:t>
      </w:r>
    </w:p>
    <w:p w:rsidR="000302E2" w:rsidRPr="00737263" w:rsidRDefault="00B13404" w:rsidP="009F0C25">
      <w:pPr>
        <w:ind w:left="851" w:right="283" w:firstLine="708"/>
        <w:jc w:val="both"/>
      </w:pPr>
      <w:r w:rsidRPr="00737263">
        <w:t xml:space="preserve">Председателя на СНЦ – </w:t>
      </w:r>
      <w:r w:rsidR="00130E4E" w:rsidRPr="00737263">
        <w:rPr>
          <w:lang w:val="en-US"/>
        </w:rPr>
        <w:t>“</w:t>
      </w:r>
      <w:r w:rsidRPr="00737263">
        <w:t>България Би Джей Джей</w:t>
      </w:r>
      <w:r w:rsidR="00130E4E" w:rsidRPr="00737263">
        <w:rPr>
          <w:lang w:val="en-US"/>
        </w:rPr>
        <w:t>”</w:t>
      </w:r>
      <w:r w:rsidRPr="00737263">
        <w:t xml:space="preserve"> е входирал заявление с вх. № ЕД-458(1)/24.02.2025 г. за провеждане на </w:t>
      </w:r>
      <w:r w:rsidRPr="00737263">
        <w:rPr>
          <w:b/>
          <w:i/>
        </w:rPr>
        <w:t xml:space="preserve">Балканско първенство по бразилско джиу джицу </w:t>
      </w:r>
      <w:r w:rsidR="00D17F7F">
        <w:t xml:space="preserve">на 26.04.2025г. </w:t>
      </w:r>
      <w:r w:rsidRPr="00737263">
        <w:t xml:space="preserve"> Предлагам да бъде подпомогнато финансово със  сумата от </w:t>
      </w:r>
      <w:r w:rsidRPr="00737263">
        <w:rPr>
          <w:b/>
          <w:i/>
        </w:rPr>
        <w:t>25 000 лв. (двадесет и пет хиляди лева)</w:t>
      </w:r>
      <w:r w:rsidRPr="00737263">
        <w:t xml:space="preserve">. </w:t>
      </w:r>
    </w:p>
    <w:p w:rsidR="00B13404" w:rsidRPr="00737263" w:rsidRDefault="00B13404" w:rsidP="009F0C25">
      <w:pPr>
        <w:ind w:left="851" w:right="283" w:firstLine="708"/>
        <w:jc w:val="both"/>
        <w:rPr>
          <w:b/>
          <w:i/>
          <w:color w:val="000000"/>
        </w:rPr>
      </w:pPr>
      <w:r w:rsidRPr="00737263">
        <w:rPr>
          <w:color w:val="000000"/>
        </w:rPr>
        <w:lastRenderedPageBreak/>
        <w:t>По повод участие на двама състезатели  по спортни танци от</w:t>
      </w:r>
      <w:r w:rsidRPr="00737263">
        <w:t xml:space="preserve"> КСТ „Бургас“  на Европейско  първенство по спортни танци до 21 години  в гр. Анкара, Турция  на 05.04.2025г., от клуба е отправена молба за еднократно финансово подпомагане. Средствата са необходими за закупуване на самолетни билети, хотел, трансфери, такса участие и дневни разходи</w:t>
      </w:r>
      <w:r w:rsidRPr="00737263">
        <w:rPr>
          <w:color w:val="000000"/>
        </w:rPr>
        <w:t xml:space="preserve"> на представителната танцова двойка в  стандартните  танци на  Клуб по спортни танци „Бургас“ </w:t>
      </w:r>
      <w:r w:rsidR="005A571D">
        <w:rPr>
          <w:color w:val="000000"/>
        </w:rPr>
        <w:t>–</w:t>
      </w:r>
      <w:r w:rsidRPr="00737263">
        <w:rPr>
          <w:color w:val="000000"/>
        </w:rPr>
        <w:t xml:space="preserve"> А</w:t>
      </w:r>
      <w:r w:rsidR="005A571D">
        <w:rPr>
          <w:color w:val="000000"/>
        </w:rPr>
        <w:t>.</w:t>
      </w:r>
      <w:r w:rsidRPr="00737263">
        <w:rPr>
          <w:color w:val="000000"/>
        </w:rPr>
        <w:t xml:space="preserve"> В</w:t>
      </w:r>
      <w:r w:rsidR="005A571D">
        <w:rPr>
          <w:color w:val="000000"/>
        </w:rPr>
        <w:t>.</w:t>
      </w:r>
      <w:r w:rsidR="00704180" w:rsidRPr="00737263">
        <w:rPr>
          <w:color w:val="000000"/>
        </w:rPr>
        <w:t xml:space="preserve"> и И</w:t>
      </w:r>
      <w:r w:rsidR="005A571D">
        <w:rPr>
          <w:color w:val="000000"/>
        </w:rPr>
        <w:t>.</w:t>
      </w:r>
      <w:r w:rsidR="00704180" w:rsidRPr="00737263">
        <w:rPr>
          <w:color w:val="000000"/>
        </w:rPr>
        <w:t xml:space="preserve"> К. През 2024г.</w:t>
      </w:r>
      <w:r w:rsidRPr="00737263">
        <w:rPr>
          <w:color w:val="000000"/>
        </w:rPr>
        <w:t xml:space="preserve"> бургаските състезатели постигнаха исторически успех в спортните танци, като за първи път българска двойка се класира на финал на Европейско първенство по стандартни танци.</w:t>
      </w:r>
      <w:r w:rsidR="005D3DBB" w:rsidRPr="00737263">
        <w:rPr>
          <w:color w:val="000000"/>
          <w:lang w:val="en-US"/>
        </w:rPr>
        <w:t xml:space="preserve"> </w:t>
      </w:r>
      <w:r w:rsidRPr="00737263">
        <w:rPr>
          <w:color w:val="000000"/>
        </w:rPr>
        <w:t xml:space="preserve">След направени разчети </w:t>
      </w:r>
      <w:r w:rsidR="00936F0B" w:rsidRPr="00737263">
        <w:rPr>
          <w:color w:val="000000"/>
        </w:rPr>
        <w:t xml:space="preserve">предлагам </w:t>
      </w:r>
      <w:r w:rsidRPr="00737263">
        <w:rPr>
          <w:color w:val="000000"/>
        </w:rPr>
        <w:t xml:space="preserve">да бъдат предоставени средства в размер на </w:t>
      </w:r>
      <w:r w:rsidRPr="00737263">
        <w:rPr>
          <w:b/>
          <w:i/>
          <w:color w:val="000000"/>
        </w:rPr>
        <w:t>1</w:t>
      </w:r>
      <w:r w:rsidR="00704180" w:rsidRPr="00737263">
        <w:rPr>
          <w:b/>
          <w:i/>
          <w:color w:val="000000"/>
        </w:rPr>
        <w:t> </w:t>
      </w:r>
      <w:r w:rsidRPr="00737263">
        <w:rPr>
          <w:b/>
          <w:i/>
          <w:color w:val="000000"/>
        </w:rPr>
        <w:t>800</w:t>
      </w:r>
      <w:r w:rsidR="00704180" w:rsidRPr="00737263">
        <w:rPr>
          <w:b/>
          <w:i/>
          <w:color w:val="000000"/>
          <w:lang w:val="en-US"/>
        </w:rPr>
        <w:t xml:space="preserve"> </w:t>
      </w:r>
      <w:r w:rsidRPr="00737263">
        <w:rPr>
          <w:b/>
          <w:i/>
          <w:color w:val="000000"/>
        </w:rPr>
        <w:t>лв. (хиляда и</w:t>
      </w:r>
      <w:r w:rsidRPr="00737263">
        <w:rPr>
          <w:b/>
          <w:color w:val="000000"/>
        </w:rPr>
        <w:t xml:space="preserve"> </w:t>
      </w:r>
      <w:r w:rsidRPr="00737263">
        <w:rPr>
          <w:b/>
          <w:i/>
          <w:color w:val="000000"/>
        </w:rPr>
        <w:t>осемстотин лева).</w:t>
      </w:r>
    </w:p>
    <w:p w:rsidR="000302E2" w:rsidRPr="00737263" w:rsidRDefault="00F24747" w:rsidP="009F0C25">
      <w:pPr>
        <w:ind w:left="851" w:right="283" w:firstLine="708"/>
        <w:jc w:val="both"/>
      </w:pPr>
      <w:r w:rsidRPr="00737263">
        <w:rPr>
          <w:color w:val="000000"/>
        </w:rPr>
        <w:t xml:space="preserve">В администрацията на Община Бургас е постъпило още едно заявление от председателя на  СКК „Киокушин Спирит“ с вх. </w:t>
      </w:r>
      <w:r w:rsidRPr="00737263">
        <w:t>№ 78-00-126/03.04.2025 г. относно  предстоящо Световно първенство за мъже и жени на категории и Международно първенство за деца, юнощи и девойки и ветерани. И двете състезания ще се проведат в периода 26 – 27 април 2025 в Токио, Япония.  Участие</w:t>
      </w:r>
      <w:r w:rsidR="00E01A2B">
        <w:t xml:space="preserve"> в </w:t>
      </w:r>
      <w:r w:rsidR="00E01A2B" w:rsidRPr="00737263">
        <w:t>Междунаро</w:t>
      </w:r>
      <w:r w:rsidR="00C80D43">
        <w:t>дно първенство за деца, юнощи,</w:t>
      </w:r>
      <w:r w:rsidR="00E01A2B" w:rsidRPr="00737263">
        <w:t xml:space="preserve"> девойки и ветерани</w:t>
      </w:r>
      <w:r w:rsidR="00C80D43">
        <w:t xml:space="preserve"> щ</w:t>
      </w:r>
      <w:r w:rsidR="00E01A2B">
        <w:t xml:space="preserve">е вземе младият състезател на </w:t>
      </w:r>
      <w:r w:rsidR="00E01A2B" w:rsidRPr="00737263">
        <w:rPr>
          <w:color w:val="000000"/>
        </w:rPr>
        <w:t>СКК „Киокушин Спирит“</w:t>
      </w:r>
      <w:r w:rsidR="00E01A2B">
        <w:rPr>
          <w:color w:val="000000"/>
        </w:rPr>
        <w:t xml:space="preserve"> В</w:t>
      </w:r>
      <w:r w:rsidR="005A571D">
        <w:rPr>
          <w:color w:val="000000"/>
        </w:rPr>
        <w:t>.</w:t>
      </w:r>
      <w:r w:rsidR="00E01A2B">
        <w:rPr>
          <w:color w:val="000000"/>
        </w:rPr>
        <w:t xml:space="preserve"> Ж</w:t>
      </w:r>
      <w:r w:rsidR="005A571D">
        <w:rPr>
          <w:color w:val="000000"/>
        </w:rPr>
        <w:t>.</w:t>
      </w:r>
      <w:r w:rsidR="00E01A2B">
        <w:rPr>
          <w:color w:val="000000"/>
        </w:rPr>
        <w:t>, с класации през 2024 г. – Национален шампионат на кумите и ката</w:t>
      </w:r>
      <w:r w:rsidR="00C80D43">
        <w:rPr>
          <w:color w:val="000000"/>
        </w:rPr>
        <w:t xml:space="preserve"> и Балкански шампионат на ката за 2025 г.</w:t>
      </w:r>
      <w:r w:rsidR="00E01A2B">
        <w:t xml:space="preserve">  </w:t>
      </w:r>
      <w:r w:rsidRPr="00737263">
        <w:t xml:space="preserve"> В тази връзка предлагам да бъде отпусната сумата в размер на </w:t>
      </w:r>
      <w:r w:rsidR="00674181">
        <w:rPr>
          <w:b/>
          <w:i/>
        </w:rPr>
        <w:t>1</w:t>
      </w:r>
      <w:r w:rsidRPr="00737263">
        <w:rPr>
          <w:b/>
          <w:i/>
        </w:rPr>
        <w:t> 000 лв</w:t>
      </w:r>
      <w:r w:rsidR="00674181">
        <w:rPr>
          <w:b/>
          <w:i/>
        </w:rPr>
        <w:t>.</w:t>
      </w:r>
      <w:r w:rsidRPr="00737263">
        <w:rPr>
          <w:b/>
          <w:i/>
        </w:rPr>
        <w:t xml:space="preserve"> </w:t>
      </w:r>
      <w:r w:rsidR="00674181">
        <w:rPr>
          <w:b/>
          <w:i/>
        </w:rPr>
        <w:t>( хиляда</w:t>
      </w:r>
      <w:r w:rsidRPr="00737263">
        <w:rPr>
          <w:b/>
          <w:i/>
        </w:rPr>
        <w:t xml:space="preserve"> лева)</w:t>
      </w:r>
      <w:r w:rsidR="00674181">
        <w:rPr>
          <w:b/>
          <w:i/>
        </w:rPr>
        <w:t>.</w:t>
      </w:r>
    </w:p>
    <w:p w:rsidR="00936F0B" w:rsidRDefault="001B1149" w:rsidP="009F0C25">
      <w:pPr>
        <w:ind w:left="851" w:right="283" w:firstLine="708"/>
        <w:jc w:val="both"/>
        <w:rPr>
          <w:b/>
          <w:i/>
        </w:rPr>
      </w:pPr>
      <w:r w:rsidRPr="00737263">
        <w:rPr>
          <w:color w:val="000000"/>
        </w:rPr>
        <w:t xml:space="preserve">Друго предложение </w:t>
      </w:r>
      <w:r w:rsidR="00B13404" w:rsidRPr="00737263">
        <w:rPr>
          <w:color w:val="000000"/>
        </w:rPr>
        <w:t xml:space="preserve">за финансово подпомагане е постъпило с </w:t>
      </w:r>
      <w:r w:rsidR="00B13404" w:rsidRPr="00737263">
        <w:t>писмо вх.№ СД-1263/</w:t>
      </w:r>
      <w:r w:rsidR="00B13404" w:rsidRPr="00737263">
        <w:rPr>
          <w:lang w:val="en-US"/>
        </w:rPr>
        <w:t>17</w:t>
      </w:r>
      <w:r w:rsidR="00B13404" w:rsidRPr="00737263">
        <w:t>.03.2025 г.</w:t>
      </w:r>
      <w:r w:rsidR="00B13404" w:rsidRPr="00737263">
        <w:rPr>
          <w:color w:val="000000"/>
        </w:rPr>
        <w:t xml:space="preserve"> от </w:t>
      </w:r>
      <w:r w:rsidR="00B13404" w:rsidRPr="00737263">
        <w:t xml:space="preserve">КСА „Черноморец“, КСА “Нефтохимик“ и СКА „Акро Джъмп“ и е по </w:t>
      </w:r>
      <w:r w:rsidR="00B13404" w:rsidRPr="00737263">
        <w:rPr>
          <w:color w:val="000000"/>
        </w:rPr>
        <w:t xml:space="preserve"> повод предстоящо участие на осем състезатели от трите клуба на Европейско първенство по спортна акробатика, което ще се проведе в Люксембург в периода  10 -13 април 2025г. Състезателите на бургаските клубове ще представляват националния отбор на България. По отношение на финансирането, съобразно бюджета за спорт се предлага сума от </w:t>
      </w:r>
      <w:r w:rsidR="00B13404" w:rsidRPr="00737263">
        <w:rPr>
          <w:b/>
          <w:i/>
          <w:color w:val="000000"/>
        </w:rPr>
        <w:t>2 400 лв.(две хиляди и четиристотин лева)</w:t>
      </w:r>
      <w:r w:rsidR="00B13404" w:rsidRPr="00737263">
        <w:rPr>
          <w:color w:val="000000"/>
        </w:rPr>
        <w:t>,</w:t>
      </w:r>
      <w:r w:rsidR="00FE2F9E" w:rsidRPr="00737263">
        <w:t xml:space="preserve"> в т.ч. /</w:t>
      </w:r>
      <w:r w:rsidR="000302E2" w:rsidRPr="00737263">
        <w:t>по 300 лв. за всеки състезател/.</w:t>
      </w:r>
      <w:r w:rsidR="0009379E" w:rsidRPr="00737263">
        <w:rPr>
          <w:color w:val="000000"/>
        </w:rPr>
        <w:t xml:space="preserve"> </w:t>
      </w:r>
      <w:r w:rsidRPr="00737263">
        <w:rPr>
          <w:color w:val="000000"/>
        </w:rPr>
        <w:t>Разпределението на финансовите средства по клубове е според броя на състезателите им, участници в първенството</w:t>
      </w:r>
      <w:r w:rsidRPr="00737263">
        <w:t xml:space="preserve"> – за КСА „Черноморец“-трима състезатели -</w:t>
      </w:r>
      <w:r w:rsidRPr="00737263">
        <w:rPr>
          <w:b/>
          <w:i/>
        </w:rPr>
        <w:t xml:space="preserve"> 900 лв.(деветстотин лева).;</w:t>
      </w:r>
      <w:r w:rsidRPr="00737263">
        <w:t xml:space="preserve"> КСА “Нефтохимик“-трима състезатели - </w:t>
      </w:r>
      <w:r w:rsidRPr="00737263">
        <w:rPr>
          <w:b/>
          <w:i/>
        </w:rPr>
        <w:t xml:space="preserve">900 лв.(деветстотин лева). </w:t>
      </w:r>
      <w:r w:rsidRPr="00737263">
        <w:t>и СКА „Акро Джъмп“-двама състезатели-</w:t>
      </w:r>
      <w:r w:rsidRPr="00737263">
        <w:rPr>
          <w:b/>
          <w:i/>
        </w:rPr>
        <w:t xml:space="preserve"> 600 лв.(шестстотин лева).</w:t>
      </w:r>
    </w:p>
    <w:p w:rsidR="00F10B13" w:rsidRPr="001054E3" w:rsidRDefault="001054E3" w:rsidP="009F0C25">
      <w:pPr>
        <w:ind w:left="851" w:right="283" w:firstLine="708"/>
        <w:jc w:val="both"/>
        <w:rPr>
          <w:b/>
          <w:i/>
        </w:rPr>
      </w:pPr>
      <w:r w:rsidRPr="001054E3">
        <w:t>Следващото постъпило искане с вх.</w:t>
      </w:r>
      <w:r>
        <w:rPr>
          <w:b/>
          <w:i/>
        </w:rPr>
        <w:t xml:space="preserve"> </w:t>
      </w:r>
      <w:r w:rsidRPr="00737263">
        <w:t>№</w:t>
      </w:r>
      <w:r>
        <w:t xml:space="preserve"> 78-00-122/27.03.2025 г. е от председателя на СК „Сентоки-Бургас“ във връзка с участието на 7 състезатели от клуба в Световно първенство по карате киокушин на </w:t>
      </w:r>
      <w:r w:rsidR="00090182">
        <w:rPr>
          <w:lang w:val="en-US"/>
        </w:rPr>
        <w:t>International F</w:t>
      </w:r>
      <w:r>
        <w:rPr>
          <w:lang w:val="en-US"/>
        </w:rPr>
        <w:t>ederation Kyokushin</w:t>
      </w:r>
      <w:r>
        <w:t xml:space="preserve">, което  ще се проведе в периода 9-11 май 2025 г. в гр. Лайпциг, Германия. В тази връзка предлагам </w:t>
      </w:r>
      <w:r w:rsidRPr="00737263">
        <w:rPr>
          <w:color w:val="000000"/>
        </w:rPr>
        <w:t>да бъдат предоставени средства в размер на</w:t>
      </w:r>
      <w:r>
        <w:rPr>
          <w:color w:val="000000"/>
        </w:rPr>
        <w:t xml:space="preserve"> </w:t>
      </w:r>
      <w:r w:rsidRPr="001054E3">
        <w:rPr>
          <w:b/>
          <w:i/>
          <w:color w:val="000000"/>
        </w:rPr>
        <w:t>2</w:t>
      </w:r>
      <w:r>
        <w:rPr>
          <w:b/>
          <w:i/>
          <w:color w:val="000000"/>
        </w:rPr>
        <w:t> </w:t>
      </w:r>
      <w:r w:rsidR="00AF7AC6">
        <w:rPr>
          <w:b/>
          <w:i/>
          <w:color w:val="000000"/>
        </w:rPr>
        <w:t>1</w:t>
      </w:r>
      <w:r w:rsidRPr="001054E3">
        <w:rPr>
          <w:b/>
          <w:i/>
          <w:color w:val="000000"/>
        </w:rPr>
        <w:t>00</w:t>
      </w:r>
      <w:r>
        <w:rPr>
          <w:b/>
          <w:i/>
          <w:color w:val="000000"/>
        </w:rPr>
        <w:t xml:space="preserve"> лв.</w:t>
      </w:r>
      <w:r w:rsidRPr="001054E3">
        <w:rPr>
          <w:b/>
          <w:i/>
          <w:color w:val="000000"/>
        </w:rPr>
        <w:t xml:space="preserve"> ( две хиляди</w:t>
      </w:r>
      <w:r w:rsidR="0018222C">
        <w:rPr>
          <w:b/>
          <w:i/>
          <w:color w:val="000000"/>
        </w:rPr>
        <w:t xml:space="preserve"> и сто</w:t>
      </w:r>
      <w:r w:rsidRPr="001054E3">
        <w:rPr>
          <w:b/>
          <w:i/>
          <w:color w:val="000000"/>
        </w:rPr>
        <w:t xml:space="preserve"> лева)</w:t>
      </w:r>
      <w:r w:rsidR="0095262A">
        <w:rPr>
          <w:b/>
          <w:i/>
          <w:color w:val="000000"/>
        </w:rPr>
        <w:t>.</w:t>
      </w:r>
    </w:p>
    <w:p w:rsidR="00DB1EC2" w:rsidRPr="00737263" w:rsidRDefault="00936F0B" w:rsidP="009F0C25">
      <w:pPr>
        <w:ind w:left="851" w:right="283" w:firstLine="708"/>
        <w:jc w:val="both"/>
      </w:pPr>
      <w:r w:rsidRPr="00737263">
        <w:t xml:space="preserve">Средствата за всички гореописани спортни мероприятия  ще бъдат предвидени в </w:t>
      </w:r>
      <w:r w:rsidRPr="00737263">
        <w:rPr>
          <w:b/>
        </w:rPr>
        <w:t>„</w:t>
      </w:r>
      <w:r w:rsidRPr="00737263">
        <w:rPr>
          <w:b/>
          <w:i/>
        </w:rPr>
        <w:t>Бюджет 2025“</w:t>
      </w:r>
      <w:r w:rsidRPr="00737263">
        <w:t xml:space="preserve"> на Община Бургас.</w:t>
      </w:r>
    </w:p>
    <w:p w:rsidR="00DB1EC2" w:rsidRPr="00737263" w:rsidRDefault="00DB1EC2" w:rsidP="009F0C25">
      <w:pPr>
        <w:tabs>
          <w:tab w:val="left" w:pos="9072"/>
        </w:tabs>
        <w:ind w:left="851" w:right="141" w:firstLine="709"/>
        <w:jc w:val="both"/>
        <w:rPr>
          <w:shd w:val="clear" w:color="auto" w:fill="FFFFFF"/>
        </w:rPr>
      </w:pPr>
      <w:r w:rsidRPr="00737263">
        <w:rPr>
          <w:rStyle w:val="Strong"/>
          <w:shd w:val="clear" w:color="auto" w:fill="FFFFFF"/>
        </w:rPr>
        <w:t>Своевременното предоставяне на необходимия финансов ресурс е в обществен интерес, което обосновава необходимостта от допускане предварително изпълнение на предлаганото решение, при условията на чл. 60, ал.1 от Административнопроцесуалния кодекс.</w:t>
      </w:r>
    </w:p>
    <w:p w:rsidR="00DB1EC2" w:rsidRPr="00737263" w:rsidRDefault="00DB1EC2" w:rsidP="009F0C25">
      <w:pPr>
        <w:ind w:left="851" w:right="141"/>
        <w:jc w:val="both"/>
        <w:rPr>
          <w:color w:val="000000" w:themeColor="text1"/>
        </w:rPr>
      </w:pPr>
      <w:r w:rsidRPr="00737263">
        <w:rPr>
          <w:color w:val="000000" w:themeColor="text1"/>
        </w:rPr>
        <w:t xml:space="preserve">           Предвид изложеното и на основани</w:t>
      </w:r>
      <w:r w:rsidRPr="00737263">
        <w:rPr>
          <w:color w:val="000000" w:themeColor="text1"/>
          <w:lang w:val="en-US"/>
        </w:rPr>
        <w:t>e</w:t>
      </w:r>
      <w:r w:rsidRPr="00737263">
        <w:rPr>
          <w:color w:val="000000" w:themeColor="text1"/>
          <w:lang w:val="ru-RU"/>
        </w:rPr>
        <w:t xml:space="preserve"> </w:t>
      </w:r>
      <w:r w:rsidRPr="00737263">
        <w:rPr>
          <w:color w:val="000000" w:themeColor="text1"/>
        </w:rPr>
        <w:t>чл. 21, ал. 1, т. 8, т. 23 и чл. 21, ал. 2 от Закона за местното самоуправление и местната администрация</w:t>
      </w:r>
      <w:r w:rsidRPr="00737263">
        <w:rPr>
          <w:rStyle w:val="Strong"/>
          <w:shd w:val="clear" w:color="auto" w:fill="FFFFFF"/>
        </w:rPr>
        <w:t xml:space="preserve">, предлагам </w:t>
      </w:r>
      <w:r w:rsidRPr="00737263">
        <w:rPr>
          <w:color w:val="000000" w:themeColor="text1"/>
        </w:rPr>
        <w:t>Общински съвет – Бургас да вземе следните:</w:t>
      </w:r>
    </w:p>
    <w:p w:rsidR="00391EEF" w:rsidRPr="00737263" w:rsidRDefault="00391EEF" w:rsidP="009F0C25">
      <w:pPr>
        <w:ind w:left="851" w:right="281"/>
        <w:jc w:val="both"/>
        <w:rPr>
          <w:b/>
          <w:color w:val="000000" w:themeColor="text1"/>
        </w:rPr>
      </w:pPr>
    </w:p>
    <w:p w:rsidR="00DB1EC2" w:rsidRPr="00737263" w:rsidRDefault="005E774D" w:rsidP="009F0C25">
      <w:pPr>
        <w:ind w:left="851" w:right="281"/>
        <w:jc w:val="both"/>
        <w:rPr>
          <w:b/>
          <w:color w:val="000000" w:themeColor="text1"/>
        </w:rPr>
      </w:pPr>
      <w:r w:rsidRPr="00737263">
        <w:rPr>
          <w:b/>
          <w:color w:val="000000" w:themeColor="text1"/>
        </w:rPr>
        <w:t xml:space="preserve">                                                                        </w:t>
      </w:r>
      <w:r w:rsidR="00DB1EC2" w:rsidRPr="00737263">
        <w:rPr>
          <w:b/>
          <w:color w:val="000000" w:themeColor="text1"/>
        </w:rPr>
        <w:t>РЕШЕНИЯ:</w:t>
      </w:r>
    </w:p>
    <w:p w:rsidR="00737263" w:rsidRPr="00A04704" w:rsidRDefault="00DB1EC2" w:rsidP="009F0C25">
      <w:pPr>
        <w:pStyle w:val="ListParagraph"/>
        <w:numPr>
          <w:ilvl w:val="0"/>
          <w:numId w:val="1"/>
        </w:numPr>
        <w:tabs>
          <w:tab w:val="left" w:pos="709"/>
          <w:tab w:val="left" w:pos="993"/>
        </w:tabs>
        <w:ind w:left="851" w:right="281" w:firstLine="0"/>
        <w:jc w:val="both"/>
        <w:rPr>
          <w:b/>
          <w:i/>
        </w:rPr>
      </w:pPr>
      <w:r w:rsidRPr="00737263">
        <w:rPr>
          <w:b/>
          <w:color w:val="000000"/>
        </w:rPr>
        <w:t>Одобрява</w:t>
      </w:r>
      <w:r w:rsidRPr="00737263">
        <w:rPr>
          <w:color w:val="000000"/>
        </w:rPr>
        <w:t xml:space="preserve"> </w:t>
      </w:r>
      <w:r w:rsidR="00104125" w:rsidRPr="00737263">
        <w:rPr>
          <w:color w:val="000000"/>
        </w:rPr>
        <w:t xml:space="preserve"> финансово подпомагане</w:t>
      </w:r>
      <w:r w:rsidR="00737263" w:rsidRPr="00737263">
        <w:rPr>
          <w:color w:val="000000"/>
          <w:lang w:val="en-US"/>
        </w:rPr>
        <w:t xml:space="preserve"> </w:t>
      </w:r>
      <w:r w:rsidR="00737263" w:rsidRPr="00737263">
        <w:rPr>
          <w:color w:val="000000"/>
        </w:rPr>
        <w:t xml:space="preserve">в размер на </w:t>
      </w:r>
      <w:r w:rsidR="00737263" w:rsidRPr="00A04704">
        <w:rPr>
          <w:b/>
          <w:i/>
          <w:color w:val="000000"/>
        </w:rPr>
        <w:t>1</w:t>
      </w:r>
      <w:r w:rsidR="00A04704" w:rsidRPr="00A04704">
        <w:rPr>
          <w:b/>
          <w:i/>
          <w:color w:val="000000"/>
        </w:rPr>
        <w:t xml:space="preserve"> </w:t>
      </w:r>
      <w:r w:rsidR="00737263" w:rsidRPr="00A04704">
        <w:rPr>
          <w:b/>
          <w:i/>
          <w:color w:val="000000"/>
        </w:rPr>
        <w:t>000 лв.(хиляда лева)</w:t>
      </w:r>
      <w:r w:rsidR="00104125" w:rsidRPr="00737263">
        <w:rPr>
          <w:color w:val="000000"/>
        </w:rPr>
        <w:t xml:space="preserve"> </w:t>
      </w:r>
      <w:r w:rsidR="00737263" w:rsidRPr="00401EAC">
        <w:t xml:space="preserve">на СКК „Киокушин спирит“ </w:t>
      </w:r>
      <w:r w:rsidR="005E774D" w:rsidRPr="00737263">
        <w:rPr>
          <w:color w:val="000000"/>
        </w:rPr>
        <w:t xml:space="preserve">за провеждане </w:t>
      </w:r>
      <w:r w:rsidR="00104125" w:rsidRPr="00737263">
        <w:rPr>
          <w:color w:val="000000"/>
        </w:rPr>
        <w:t xml:space="preserve"> </w:t>
      </w:r>
      <w:r w:rsidR="005E774D" w:rsidRPr="00737263">
        <w:rPr>
          <w:color w:val="000000"/>
        </w:rPr>
        <w:t xml:space="preserve">на </w:t>
      </w:r>
      <w:r w:rsidR="003A0FB8" w:rsidRPr="00A04704">
        <w:rPr>
          <w:b/>
          <w:i/>
        </w:rPr>
        <w:t>19-то Държавно лично първенство по карате киокушин за деца от 4 до 15 г.</w:t>
      </w:r>
      <w:r w:rsidR="003A0FB8" w:rsidRPr="00A04704">
        <w:rPr>
          <w:i/>
        </w:rPr>
        <w:t xml:space="preserve"> </w:t>
      </w:r>
    </w:p>
    <w:p w:rsidR="00737263" w:rsidRPr="00737263" w:rsidRDefault="00737263" w:rsidP="009F0C25">
      <w:pPr>
        <w:pStyle w:val="ListParagraph"/>
        <w:numPr>
          <w:ilvl w:val="0"/>
          <w:numId w:val="1"/>
        </w:numPr>
        <w:tabs>
          <w:tab w:val="left" w:pos="709"/>
          <w:tab w:val="left" w:pos="993"/>
        </w:tabs>
        <w:ind w:left="851" w:right="281" w:firstLine="0"/>
        <w:jc w:val="both"/>
      </w:pPr>
      <w:r w:rsidRPr="00737263">
        <w:rPr>
          <w:b/>
          <w:color w:val="000000"/>
        </w:rPr>
        <w:t>Одобрява</w:t>
      </w:r>
      <w:r w:rsidRPr="00737263">
        <w:rPr>
          <w:color w:val="000000"/>
        </w:rPr>
        <w:t xml:space="preserve">  финансово подпомагане</w:t>
      </w:r>
      <w:r w:rsidRPr="00737263">
        <w:rPr>
          <w:color w:val="000000"/>
          <w:lang w:val="en-US"/>
        </w:rPr>
        <w:t xml:space="preserve"> </w:t>
      </w:r>
      <w:r w:rsidRPr="00737263">
        <w:rPr>
          <w:color w:val="000000"/>
        </w:rPr>
        <w:t>в размер</w:t>
      </w:r>
      <w:r>
        <w:rPr>
          <w:color w:val="000000"/>
        </w:rPr>
        <w:t xml:space="preserve"> </w:t>
      </w:r>
      <w:r w:rsidR="0095262A">
        <w:rPr>
          <w:color w:val="000000"/>
        </w:rPr>
        <w:t xml:space="preserve"> на </w:t>
      </w:r>
      <w:r w:rsidRPr="00401EAC">
        <w:rPr>
          <w:b/>
          <w:i/>
        </w:rPr>
        <w:t>4 000 лв. (четири хиляди лева)</w:t>
      </w:r>
      <w:r w:rsidRPr="00737263">
        <w:rPr>
          <w:b/>
        </w:rPr>
        <w:t xml:space="preserve"> </w:t>
      </w:r>
      <w:r w:rsidR="0095262A">
        <w:rPr>
          <w:b/>
        </w:rPr>
        <w:t xml:space="preserve"> на </w:t>
      </w:r>
      <w:r>
        <w:t xml:space="preserve">КК „Черноморец Бургас“ </w:t>
      </w:r>
      <w:r w:rsidRPr="00737263">
        <w:t xml:space="preserve">за провеждане на </w:t>
      </w:r>
      <w:r w:rsidRPr="00A04704">
        <w:rPr>
          <w:b/>
          <w:i/>
        </w:rPr>
        <w:t>Колокритериум „Купа Бургас“.</w:t>
      </w:r>
    </w:p>
    <w:p w:rsidR="00737263" w:rsidRPr="00737263" w:rsidRDefault="00737263" w:rsidP="009F0C25">
      <w:pPr>
        <w:pStyle w:val="ListParagraph"/>
        <w:numPr>
          <w:ilvl w:val="0"/>
          <w:numId w:val="1"/>
        </w:numPr>
        <w:tabs>
          <w:tab w:val="left" w:pos="709"/>
          <w:tab w:val="left" w:pos="993"/>
        </w:tabs>
        <w:ind w:left="851" w:right="281" w:firstLine="0"/>
        <w:jc w:val="both"/>
      </w:pPr>
      <w:r w:rsidRPr="00737263">
        <w:rPr>
          <w:b/>
          <w:color w:val="000000"/>
        </w:rPr>
        <w:t>Одобрява</w:t>
      </w:r>
      <w:r w:rsidRPr="00737263">
        <w:rPr>
          <w:color w:val="000000"/>
        </w:rPr>
        <w:t xml:space="preserve">  финансово подпомагане</w:t>
      </w:r>
      <w:r w:rsidRPr="00737263">
        <w:rPr>
          <w:color w:val="000000"/>
          <w:lang w:val="en-US"/>
        </w:rPr>
        <w:t xml:space="preserve"> </w:t>
      </w:r>
      <w:r w:rsidRPr="00737263">
        <w:rPr>
          <w:color w:val="000000"/>
        </w:rPr>
        <w:t xml:space="preserve">в размер </w:t>
      </w:r>
      <w:r w:rsidR="0095262A">
        <w:rPr>
          <w:color w:val="000000"/>
        </w:rPr>
        <w:t xml:space="preserve">на </w:t>
      </w:r>
      <w:r w:rsidRPr="00737263">
        <w:rPr>
          <w:b/>
          <w:i/>
          <w:color w:val="000000"/>
        </w:rPr>
        <w:t>10 000 лв. (десет хиляди лева)</w:t>
      </w:r>
      <w:r w:rsidRPr="00737263">
        <w:t xml:space="preserve"> </w:t>
      </w:r>
      <w:r>
        <w:t xml:space="preserve">на </w:t>
      </w:r>
      <w:r w:rsidRPr="00401EAC">
        <w:t>СНЦ Яхт клуб „Порт Бургас“</w:t>
      </w:r>
      <w:r w:rsidRPr="00737263">
        <w:rPr>
          <w:b/>
        </w:rPr>
        <w:t xml:space="preserve"> за провеждане на </w:t>
      </w:r>
      <w:r>
        <w:rPr>
          <w:b/>
          <w:i/>
          <w:shd w:val="clear" w:color="auto" w:fill="FFFFFF"/>
        </w:rPr>
        <w:t xml:space="preserve">Международна </w:t>
      </w:r>
      <w:r w:rsidRPr="00401EAC">
        <w:rPr>
          <w:b/>
          <w:i/>
          <w:shd w:val="clear" w:color="auto" w:fill="FFFFFF"/>
        </w:rPr>
        <w:t>ветроходна регата „Порт Бургас 2025“</w:t>
      </w:r>
      <w:r>
        <w:rPr>
          <w:b/>
          <w:i/>
          <w:shd w:val="clear" w:color="auto" w:fill="FFFFFF"/>
        </w:rPr>
        <w:t>.</w:t>
      </w:r>
    </w:p>
    <w:p w:rsidR="00737263" w:rsidRPr="00737263" w:rsidRDefault="00737263" w:rsidP="009F0C25">
      <w:pPr>
        <w:pStyle w:val="ListParagraph"/>
        <w:numPr>
          <w:ilvl w:val="0"/>
          <w:numId w:val="1"/>
        </w:numPr>
        <w:tabs>
          <w:tab w:val="left" w:pos="709"/>
          <w:tab w:val="left" w:pos="993"/>
        </w:tabs>
        <w:ind w:left="851" w:right="281" w:firstLine="0"/>
        <w:jc w:val="both"/>
      </w:pPr>
      <w:r w:rsidRPr="00737263">
        <w:rPr>
          <w:b/>
          <w:color w:val="000000"/>
        </w:rPr>
        <w:lastRenderedPageBreak/>
        <w:t>Одобрява</w:t>
      </w:r>
      <w:r w:rsidRPr="00737263">
        <w:rPr>
          <w:color w:val="000000"/>
        </w:rPr>
        <w:t xml:space="preserve">  финансово подпомагане</w:t>
      </w:r>
      <w:r w:rsidRPr="00737263">
        <w:rPr>
          <w:color w:val="000000"/>
          <w:lang w:val="en-US"/>
        </w:rPr>
        <w:t xml:space="preserve"> </w:t>
      </w:r>
      <w:r w:rsidRPr="00737263">
        <w:rPr>
          <w:color w:val="000000"/>
        </w:rPr>
        <w:t xml:space="preserve">в размер </w:t>
      </w:r>
      <w:r w:rsidR="0095262A">
        <w:rPr>
          <w:color w:val="000000"/>
        </w:rPr>
        <w:t xml:space="preserve"> на </w:t>
      </w:r>
      <w:r w:rsidRPr="00737263">
        <w:rPr>
          <w:b/>
          <w:i/>
        </w:rPr>
        <w:t>3 000 лв. (три хиляди лева)</w:t>
      </w:r>
      <w:r w:rsidRPr="00737263">
        <w:t xml:space="preserve"> на Сдружение Клуб по плувни спортове „Витоша“</w:t>
      </w:r>
      <w:r w:rsidRPr="00737263">
        <w:rPr>
          <w:b/>
        </w:rPr>
        <w:t xml:space="preserve"> за провеждане на </w:t>
      </w:r>
      <w:r w:rsidRPr="00737263">
        <w:rPr>
          <w:b/>
          <w:i/>
        </w:rPr>
        <w:t>12-ти Международен турнир по плуване „Talent Cup”</w:t>
      </w:r>
      <w:r>
        <w:rPr>
          <w:b/>
          <w:i/>
        </w:rPr>
        <w:t>.</w:t>
      </w:r>
    </w:p>
    <w:p w:rsidR="00674181" w:rsidRPr="00674181" w:rsidRDefault="00737263" w:rsidP="009F0C25">
      <w:pPr>
        <w:pStyle w:val="ListParagraph"/>
        <w:numPr>
          <w:ilvl w:val="0"/>
          <w:numId w:val="1"/>
        </w:numPr>
        <w:tabs>
          <w:tab w:val="left" w:pos="709"/>
          <w:tab w:val="left" w:pos="993"/>
        </w:tabs>
        <w:ind w:left="851" w:right="281" w:firstLine="0"/>
        <w:jc w:val="both"/>
        <w:rPr>
          <w:color w:val="000000"/>
        </w:rPr>
      </w:pPr>
      <w:r w:rsidRPr="00737263">
        <w:rPr>
          <w:b/>
          <w:color w:val="000000"/>
        </w:rPr>
        <w:t>Одобрява</w:t>
      </w:r>
      <w:r w:rsidRPr="00737263">
        <w:rPr>
          <w:color w:val="000000"/>
        </w:rPr>
        <w:t xml:space="preserve">  финансово подпомагане</w:t>
      </w:r>
      <w:r w:rsidRPr="00737263">
        <w:rPr>
          <w:color w:val="000000"/>
          <w:lang w:val="en-US"/>
        </w:rPr>
        <w:t xml:space="preserve"> </w:t>
      </w:r>
      <w:r w:rsidRPr="00737263">
        <w:rPr>
          <w:color w:val="000000"/>
        </w:rPr>
        <w:t>в размер</w:t>
      </w:r>
      <w:r w:rsidR="0095262A">
        <w:rPr>
          <w:color w:val="000000"/>
        </w:rPr>
        <w:t xml:space="preserve"> на </w:t>
      </w:r>
      <w:r w:rsidRPr="00737263">
        <w:rPr>
          <w:color w:val="000000"/>
        </w:rPr>
        <w:t xml:space="preserve"> </w:t>
      </w:r>
      <w:r w:rsidR="00674181" w:rsidRPr="00737263">
        <w:rPr>
          <w:b/>
          <w:i/>
        </w:rPr>
        <w:t>25 000 лв. (двадесет и пет хиляди лева)</w:t>
      </w:r>
      <w:r w:rsidR="00674181">
        <w:t xml:space="preserve"> </w:t>
      </w:r>
      <w:r w:rsidR="00674181" w:rsidRPr="00737263">
        <w:t xml:space="preserve">на СНЦ – </w:t>
      </w:r>
      <w:r w:rsidR="00674181" w:rsidRPr="00737263">
        <w:rPr>
          <w:lang w:val="en-US"/>
        </w:rPr>
        <w:t>“</w:t>
      </w:r>
      <w:r w:rsidR="00674181" w:rsidRPr="00737263">
        <w:t>България Би Джей Джей</w:t>
      </w:r>
      <w:r w:rsidR="00674181" w:rsidRPr="00737263">
        <w:rPr>
          <w:lang w:val="en-US"/>
        </w:rPr>
        <w:t>”</w:t>
      </w:r>
      <w:r w:rsidRPr="00737263">
        <w:rPr>
          <w:b/>
        </w:rPr>
        <w:t xml:space="preserve"> за провеждане на </w:t>
      </w:r>
      <w:r w:rsidR="00674181" w:rsidRPr="00737263">
        <w:rPr>
          <w:b/>
          <w:i/>
        </w:rPr>
        <w:t>Балканско първенство по бразилско джиу джицу</w:t>
      </w:r>
      <w:r w:rsidR="00674181">
        <w:rPr>
          <w:b/>
          <w:i/>
        </w:rPr>
        <w:t>.</w:t>
      </w:r>
      <w:r w:rsidR="00674181" w:rsidRPr="00674181">
        <w:rPr>
          <w:b/>
          <w:strike/>
          <w:color w:val="000000"/>
        </w:rPr>
        <w:t xml:space="preserve"> </w:t>
      </w:r>
    </w:p>
    <w:p w:rsidR="005F05D2" w:rsidRDefault="00674181" w:rsidP="009F0C25">
      <w:pPr>
        <w:pStyle w:val="ListParagraph"/>
        <w:numPr>
          <w:ilvl w:val="0"/>
          <w:numId w:val="1"/>
        </w:numPr>
        <w:tabs>
          <w:tab w:val="left" w:pos="709"/>
          <w:tab w:val="left" w:pos="993"/>
        </w:tabs>
        <w:ind w:left="851" w:right="281" w:firstLine="0"/>
        <w:jc w:val="both"/>
        <w:rPr>
          <w:color w:val="000000"/>
        </w:rPr>
      </w:pPr>
      <w:r>
        <w:rPr>
          <w:color w:val="000000"/>
        </w:rPr>
        <w:t xml:space="preserve">Одобрява </w:t>
      </w:r>
      <w:r w:rsidR="005F05D2">
        <w:rPr>
          <w:color w:val="000000"/>
        </w:rPr>
        <w:t xml:space="preserve">финансово подпомагане на бургаски състезатели за участие в </w:t>
      </w:r>
      <w:r>
        <w:rPr>
          <w:color w:val="000000"/>
        </w:rPr>
        <w:t xml:space="preserve">Световни и </w:t>
      </w:r>
      <w:r w:rsidR="005F05D2">
        <w:rPr>
          <w:color w:val="000000"/>
        </w:rPr>
        <w:t>Европейски първенства, както следва:</w:t>
      </w:r>
    </w:p>
    <w:p w:rsidR="005F05D2" w:rsidRPr="00674181" w:rsidRDefault="0095262A" w:rsidP="0095262A">
      <w:pPr>
        <w:pStyle w:val="ListParagraph"/>
        <w:tabs>
          <w:tab w:val="left" w:pos="567"/>
          <w:tab w:val="left" w:pos="709"/>
        </w:tabs>
        <w:ind w:left="851" w:right="281"/>
        <w:jc w:val="both"/>
        <w:rPr>
          <w:color w:val="000000"/>
        </w:rPr>
      </w:pPr>
      <w:r>
        <w:rPr>
          <w:color w:val="000000"/>
        </w:rPr>
        <w:t xml:space="preserve">- </w:t>
      </w:r>
      <w:r w:rsidR="005F05D2">
        <w:rPr>
          <w:color w:val="000000"/>
        </w:rPr>
        <w:t xml:space="preserve">Финансово подпомагане </w:t>
      </w:r>
      <w:r w:rsidR="005C695A">
        <w:t xml:space="preserve">в размер на </w:t>
      </w:r>
      <w:r w:rsidR="005C695A">
        <w:rPr>
          <w:b/>
          <w:i/>
          <w:color w:val="000000"/>
        </w:rPr>
        <w:t>1</w:t>
      </w:r>
      <w:r w:rsidR="0008363E">
        <w:rPr>
          <w:b/>
          <w:i/>
          <w:color w:val="000000"/>
        </w:rPr>
        <w:t> </w:t>
      </w:r>
      <w:r w:rsidR="005C695A">
        <w:rPr>
          <w:b/>
          <w:i/>
          <w:color w:val="000000"/>
        </w:rPr>
        <w:t>800</w:t>
      </w:r>
      <w:r w:rsidR="0008363E">
        <w:rPr>
          <w:b/>
          <w:i/>
          <w:color w:val="000000"/>
        </w:rPr>
        <w:t xml:space="preserve"> </w:t>
      </w:r>
      <w:r w:rsidR="005C695A">
        <w:rPr>
          <w:b/>
          <w:i/>
          <w:color w:val="000000"/>
        </w:rPr>
        <w:t>лв.</w:t>
      </w:r>
      <w:r w:rsidR="005C695A" w:rsidRPr="00401EAC">
        <w:rPr>
          <w:b/>
          <w:i/>
          <w:color w:val="000000"/>
        </w:rPr>
        <w:t xml:space="preserve"> (хиляда и</w:t>
      </w:r>
      <w:r w:rsidR="005C695A" w:rsidRPr="00401EAC">
        <w:rPr>
          <w:b/>
          <w:color w:val="000000"/>
        </w:rPr>
        <w:t xml:space="preserve"> </w:t>
      </w:r>
      <w:r w:rsidR="005C695A" w:rsidRPr="00401EAC">
        <w:rPr>
          <w:b/>
          <w:i/>
          <w:color w:val="000000"/>
        </w:rPr>
        <w:t>осемстотин лева</w:t>
      </w:r>
      <w:r w:rsidR="002C7BAB">
        <w:rPr>
          <w:b/>
          <w:i/>
          <w:color w:val="000000"/>
          <w:lang w:val="en-US"/>
        </w:rPr>
        <w:t>)</w:t>
      </w:r>
      <w:r w:rsidR="002C7BAB">
        <w:rPr>
          <w:b/>
          <w:i/>
          <w:color w:val="000000"/>
        </w:rPr>
        <w:t xml:space="preserve"> </w:t>
      </w:r>
      <w:r w:rsidR="005F05D2">
        <w:rPr>
          <w:color w:val="000000"/>
        </w:rPr>
        <w:t xml:space="preserve"> </w:t>
      </w:r>
      <w:r w:rsidR="005C695A">
        <w:rPr>
          <w:color w:val="000000"/>
        </w:rPr>
        <w:t xml:space="preserve">за участие на </w:t>
      </w:r>
      <w:r w:rsidR="00BB6B09">
        <w:rPr>
          <w:color w:val="000000"/>
        </w:rPr>
        <w:t xml:space="preserve">представителната двойка </w:t>
      </w:r>
      <w:r w:rsidR="005A571D">
        <w:rPr>
          <w:color w:val="000000"/>
        </w:rPr>
        <w:t>–</w:t>
      </w:r>
      <w:r w:rsidR="00BB6B09" w:rsidRPr="00BB6B09">
        <w:rPr>
          <w:color w:val="000000"/>
        </w:rPr>
        <w:t xml:space="preserve"> </w:t>
      </w:r>
      <w:r w:rsidR="00BB6B09" w:rsidRPr="00401EAC">
        <w:rPr>
          <w:color w:val="000000"/>
        </w:rPr>
        <w:t>А</w:t>
      </w:r>
      <w:r w:rsidR="005A571D">
        <w:rPr>
          <w:color w:val="000000"/>
        </w:rPr>
        <w:t>.</w:t>
      </w:r>
      <w:r w:rsidR="00BB6B09" w:rsidRPr="00401EAC">
        <w:rPr>
          <w:color w:val="000000"/>
        </w:rPr>
        <w:t xml:space="preserve"> В</w:t>
      </w:r>
      <w:r w:rsidR="005A571D">
        <w:rPr>
          <w:color w:val="000000"/>
        </w:rPr>
        <w:t>.</w:t>
      </w:r>
      <w:r w:rsidR="00BB6B09" w:rsidRPr="00401EAC">
        <w:rPr>
          <w:color w:val="000000"/>
        </w:rPr>
        <w:t xml:space="preserve"> и И</w:t>
      </w:r>
      <w:r w:rsidR="005A571D">
        <w:rPr>
          <w:color w:val="000000"/>
        </w:rPr>
        <w:t>.</w:t>
      </w:r>
      <w:r w:rsidR="00BB6B09" w:rsidRPr="00401EAC">
        <w:rPr>
          <w:color w:val="000000"/>
        </w:rPr>
        <w:t xml:space="preserve"> К</w:t>
      </w:r>
      <w:r w:rsidR="005A571D">
        <w:rPr>
          <w:color w:val="000000"/>
        </w:rPr>
        <w:t>.</w:t>
      </w:r>
      <w:r w:rsidR="00BB6B09">
        <w:rPr>
          <w:color w:val="000000"/>
        </w:rPr>
        <w:t xml:space="preserve"> </w:t>
      </w:r>
      <w:r w:rsidR="002C7BAB" w:rsidRPr="0051531D">
        <w:t>/по 900 лв. за всеки състезател/</w:t>
      </w:r>
      <w:r w:rsidR="002C7BAB">
        <w:t xml:space="preserve"> </w:t>
      </w:r>
      <w:r w:rsidR="002C7BAB">
        <w:rPr>
          <w:color w:val="000000"/>
        </w:rPr>
        <w:t>в</w:t>
      </w:r>
      <w:r w:rsidR="00BB6B09" w:rsidRPr="00401EAC">
        <w:t xml:space="preserve"> Европейско първенств</w:t>
      </w:r>
      <w:r w:rsidR="00704180">
        <w:t>о по спортни танци до 21 години</w:t>
      </w:r>
      <w:r w:rsidR="00BB6B09" w:rsidRPr="00401EAC">
        <w:t xml:space="preserve"> в гр. Анкара, Турция  на 05.04.2025</w:t>
      </w:r>
      <w:r w:rsidR="005C695A">
        <w:t xml:space="preserve"> </w:t>
      </w:r>
      <w:r w:rsidR="00BB6B09" w:rsidRPr="00401EAC">
        <w:t>г</w:t>
      </w:r>
      <w:r w:rsidR="00BB6B09">
        <w:t xml:space="preserve">. </w:t>
      </w:r>
    </w:p>
    <w:p w:rsidR="00674181" w:rsidRPr="00BB6B09" w:rsidRDefault="00674181" w:rsidP="009F0C25">
      <w:pPr>
        <w:pStyle w:val="ListParagraph"/>
        <w:numPr>
          <w:ilvl w:val="0"/>
          <w:numId w:val="4"/>
        </w:numPr>
        <w:tabs>
          <w:tab w:val="left" w:pos="709"/>
          <w:tab w:val="left" w:pos="993"/>
        </w:tabs>
        <w:ind w:left="851" w:right="281" w:firstLine="0"/>
        <w:jc w:val="both"/>
        <w:rPr>
          <w:color w:val="000000"/>
        </w:rPr>
      </w:pPr>
      <w:r>
        <w:rPr>
          <w:color w:val="000000"/>
        </w:rPr>
        <w:t xml:space="preserve">Финансово подпомагане </w:t>
      </w:r>
      <w:r w:rsidR="005C695A">
        <w:t xml:space="preserve">в размер на </w:t>
      </w:r>
      <w:r w:rsidR="005C695A">
        <w:rPr>
          <w:b/>
          <w:i/>
        </w:rPr>
        <w:t>1</w:t>
      </w:r>
      <w:r w:rsidR="005C695A" w:rsidRPr="00737263">
        <w:rPr>
          <w:b/>
          <w:i/>
        </w:rPr>
        <w:t> 000 лв</w:t>
      </w:r>
      <w:r w:rsidR="005C695A">
        <w:rPr>
          <w:b/>
          <w:i/>
        </w:rPr>
        <w:t>.</w:t>
      </w:r>
      <w:r w:rsidR="005C695A" w:rsidRPr="00737263">
        <w:rPr>
          <w:b/>
          <w:i/>
        </w:rPr>
        <w:t xml:space="preserve"> </w:t>
      </w:r>
      <w:r w:rsidR="005C695A">
        <w:rPr>
          <w:b/>
          <w:i/>
        </w:rPr>
        <w:t>(хиляда</w:t>
      </w:r>
      <w:r w:rsidR="005C695A" w:rsidRPr="00737263">
        <w:rPr>
          <w:b/>
          <w:i/>
        </w:rPr>
        <w:t xml:space="preserve"> лева)</w:t>
      </w:r>
      <w:r w:rsidR="005C695A">
        <w:rPr>
          <w:b/>
          <w:i/>
        </w:rPr>
        <w:t xml:space="preserve"> </w:t>
      </w:r>
      <w:r w:rsidR="005C695A">
        <w:rPr>
          <w:color w:val="000000"/>
        </w:rPr>
        <w:t>на СКК „Киокушин Спирит“ за участие на състезателя В</w:t>
      </w:r>
      <w:r w:rsidR="005A571D">
        <w:rPr>
          <w:color w:val="000000"/>
        </w:rPr>
        <w:t>.</w:t>
      </w:r>
      <w:r w:rsidR="005C695A">
        <w:rPr>
          <w:color w:val="000000"/>
        </w:rPr>
        <w:t xml:space="preserve"> Ж</w:t>
      </w:r>
      <w:r w:rsidR="005A571D">
        <w:rPr>
          <w:color w:val="000000"/>
        </w:rPr>
        <w:t>.</w:t>
      </w:r>
      <w:r>
        <w:rPr>
          <w:color w:val="000000"/>
        </w:rPr>
        <w:t xml:space="preserve"> </w:t>
      </w:r>
      <w:r w:rsidR="002C7BAB">
        <w:rPr>
          <w:color w:val="000000"/>
        </w:rPr>
        <w:t>в</w:t>
      </w:r>
      <w:r>
        <w:rPr>
          <w:color w:val="000000"/>
        </w:rPr>
        <w:t xml:space="preserve"> </w:t>
      </w:r>
      <w:r w:rsidR="00F75131" w:rsidRPr="00737263">
        <w:t>Междунаро</w:t>
      </w:r>
      <w:r w:rsidR="00C80D43">
        <w:t>дно първенство за деца, юнощи,</w:t>
      </w:r>
      <w:r w:rsidR="00F75131" w:rsidRPr="00737263">
        <w:t xml:space="preserve"> девойки и ветерани</w:t>
      </w:r>
      <w:r w:rsidR="00F75131">
        <w:t xml:space="preserve"> в периода 26-27 април 2025 г. в Токио, Япония</w:t>
      </w:r>
      <w:r w:rsidR="00F75131">
        <w:rPr>
          <w:b/>
          <w:i/>
        </w:rPr>
        <w:t>.</w:t>
      </w:r>
    </w:p>
    <w:p w:rsidR="00BB6B09" w:rsidRPr="0009379E" w:rsidRDefault="00BB6B09" w:rsidP="009F0C25">
      <w:pPr>
        <w:pStyle w:val="ListParagraph"/>
        <w:numPr>
          <w:ilvl w:val="0"/>
          <w:numId w:val="4"/>
        </w:numPr>
        <w:tabs>
          <w:tab w:val="left" w:pos="709"/>
          <w:tab w:val="left" w:pos="993"/>
        </w:tabs>
        <w:ind w:left="851" w:right="281" w:firstLine="0"/>
        <w:jc w:val="both"/>
        <w:rPr>
          <w:b/>
          <w:i/>
          <w:color w:val="000000"/>
        </w:rPr>
      </w:pPr>
      <w:r>
        <w:t>Финансово подпомагане</w:t>
      </w:r>
      <w:r w:rsidR="005C695A" w:rsidRPr="005C695A">
        <w:t xml:space="preserve"> </w:t>
      </w:r>
      <w:r w:rsidR="005C695A">
        <w:t xml:space="preserve">в размер на </w:t>
      </w:r>
      <w:r w:rsidR="005C695A" w:rsidRPr="0009379E">
        <w:rPr>
          <w:b/>
          <w:i/>
        </w:rPr>
        <w:t>900 лв.(деветстотин лева)</w:t>
      </w:r>
      <w:r w:rsidR="005C695A">
        <w:t xml:space="preserve"> </w:t>
      </w:r>
      <w:r>
        <w:t xml:space="preserve">на </w:t>
      </w:r>
      <w:r w:rsidR="005C695A">
        <w:t xml:space="preserve">КСА „Черноморец“ </w:t>
      </w:r>
      <w:r w:rsidR="0009379E">
        <w:t>з</w:t>
      </w:r>
      <w:r>
        <w:t xml:space="preserve">а участие </w:t>
      </w:r>
      <w:r w:rsidR="005C695A">
        <w:t xml:space="preserve">на трима </w:t>
      </w:r>
      <w:r w:rsidR="005C695A" w:rsidRPr="0051531D">
        <w:t xml:space="preserve">състезатели </w:t>
      </w:r>
      <w:r w:rsidR="002C7BAB" w:rsidRPr="0051531D">
        <w:t>/по 300 лв. за всеки състезател/</w:t>
      </w:r>
      <w:r w:rsidR="002C7BAB">
        <w:t xml:space="preserve"> </w:t>
      </w:r>
      <w:r w:rsidR="005C695A">
        <w:t>в</w:t>
      </w:r>
      <w:r w:rsidR="0009379E" w:rsidRPr="00401EAC">
        <w:rPr>
          <w:color w:val="000000"/>
        </w:rPr>
        <w:t xml:space="preserve"> Европейско първенство по спортна акробатика, което ще се </w:t>
      </w:r>
      <w:r w:rsidR="00704180">
        <w:rPr>
          <w:color w:val="000000"/>
        </w:rPr>
        <w:t>проведе в Люксембург в периода 10</w:t>
      </w:r>
      <w:r w:rsidR="0009379E" w:rsidRPr="00401EAC">
        <w:rPr>
          <w:color w:val="000000"/>
        </w:rPr>
        <w:t>-</w:t>
      </w:r>
      <w:r w:rsidR="00704180">
        <w:rPr>
          <w:color w:val="000000"/>
        </w:rPr>
        <w:t xml:space="preserve">13 април </w:t>
      </w:r>
      <w:r w:rsidR="0009379E" w:rsidRPr="00401EAC">
        <w:rPr>
          <w:color w:val="000000"/>
        </w:rPr>
        <w:t>2025</w:t>
      </w:r>
      <w:r w:rsidR="0008363E">
        <w:rPr>
          <w:color w:val="000000"/>
        </w:rPr>
        <w:t xml:space="preserve"> </w:t>
      </w:r>
      <w:r w:rsidR="0009379E" w:rsidRPr="00401EAC">
        <w:rPr>
          <w:color w:val="000000"/>
        </w:rPr>
        <w:t>г.</w:t>
      </w:r>
    </w:p>
    <w:p w:rsidR="0009379E" w:rsidRPr="0009379E" w:rsidRDefault="0009379E" w:rsidP="009F0C25">
      <w:pPr>
        <w:pStyle w:val="ListParagraph"/>
        <w:numPr>
          <w:ilvl w:val="0"/>
          <w:numId w:val="4"/>
        </w:numPr>
        <w:tabs>
          <w:tab w:val="left" w:pos="709"/>
          <w:tab w:val="left" w:pos="993"/>
        </w:tabs>
        <w:ind w:left="851" w:right="281" w:firstLine="0"/>
        <w:jc w:val="both"/>
        <w:rPr>
          <w:b/>
          <w:i/>
          <w:color w:val="000000"/>
        </w:rPr>
      </w:pPr>
      <w:r>
        <w:t>Финансово подпомагане</w:t>
      </w:r>
      <w:r w:rsidR="0008363E" w:rsidRPr="0008363E">
        <w:t xml:space="preserve"> </w:t>
      </w:r>
      <w:r w:rsidR="0008363E">
        <w:t xml:space="preserve">в размер на </w:t>
      </w:r>
      <w:r w:rsidR="0095262A">
        <w:rPr>
          <w:b/>
          <w:i/>
        </w:rPr>
        <w:t>900 лв.</w:t>
      </w:r>
      <w:r w:rsidR="0008363E" w:rsidRPr="0009379E">
        <w:rPr>
          <w:b/>
          <w:i/>
        </w:rPr>
        <w:t>(деветстотин лева)</w:t>
      </w:r>
      <w:r w:rsidR="0008363E">
        <w:t>/</w:t>
      </w:r>
      <w:r>
        <w:t xml:space="preserve"> на </w:t>
      </w:r>
      <w:r w:rsidR="00BB6B09" w:rsidRPr="00401EAC">
        <w:t>КСА “Нефтохимик“</w:t>
      </w:r>
      <w:r w:rsidR="001B1149">
        <w:t xml:space="preserve"> </w:t>
      </w:r>
      <w:r>
        <w:t xml:space="preserve">за участие на </w:t>
      </w:r>
      <w:r w:rsidR="0008363E">
        <w:t>трима състезатели</w:t>
      </w:r>
      <w:r w:rsidR="0008363E" w:rsidRPr="0009379E">
        <w:rPr>
          <w:color w:val="000000"/>
        </w:rPr>
        <w:t xml:space="preserve"> </w:t>
      </w:r>
      <w:r w:rsidR="009F0C25" w:rsidRPr="0051531D">
        <w:rPr>
          <w:color w:val="000000"/>
        </w:rPr>
        <w:t>/</w:t>
      </w:r>
      <w:r w:rsidR="002C7BAB" w:rsidRPr="0051531D">
        <w:t>по 300 лв. за всеки състезател/</w:t>
      </w:r>
      <w:r w:rsidR="002C7BAB">
        <w:t xml:space="preserve"> </w:t>
      </w:r>
      <w:r w:rsidR="002C7BAB">
        <w:rPr>
          <w:color w:val="000000"/>
        </w:rPr>
        <w:t>в</w:t>
      </w:r>
      <w:r w:rsidR="0008363E">
        <w:rPr>
          <w:color w:val="000000"/>
        </w:rPr>
        <w:t xml:space="preserve"> </w:t>
      </w:r>
      <w:r w:rsidRPr="0009379E">
        <w:rPr>
          <w:color w:val="000000"/>
        </w:rPr>
        <w:t xml:space="preserve">Европейско първенство по спортна акробатика, което ще се </w:t>
      </w:r>
      <w:r w:rsidR="00A60460">
        <w:rPr>
          <w:color w:val="000000"/>
        </w:rPr>
        <w:t>проведе в Люксембург в периода 10</w:t>
      </w:r>
      <w:r w:rsidRPr="0009379E">
        <w:rPr>
          <w:color w:val="000000"/>
        </w:rPr>
        <w:t>-13 април 2025</w:t>
      </w:r>
      <w:r w:rsidR="0008363E">
        <w:rPr>
          <w:color w:val="000000"/>
        </w:rPr>
        <w:t xml:space="preserve"> </w:t>
      </w:r>
      <w:r w:rsidRPr="0009379E">
        <w:rPr>
          <w:color w:val="000000"/>
        </w:rPr>
        <w:t>г</w:t>
      </w:r>
      <w:r w:rsidRPr="00910EF0">
        <w:rPr>
          <w:i/>
        </w:rPr>
        <w:t>.</w:t>
      </w:r>
    </w:p>
    <w:p w:rsidR="00BB6B09" w:rsidRPr="00AF7AC6" w:rsidRDefault="0009379E" w:rsidP="009F0C25">
      <w:pPr>
        <w:pStyle w:val="ListParagraph"/>
        <w:numPr>
          <w:ilvl w:val="0"/>
          <w:numId w:val="4"/>
        </w:numPr>
        <w:tabs>
          <w:tab w:val="left" w:pos="709"/>
          <w:tab w:val="left" w:pos="993"/>
        </w:tabs>
        <w:ind w:left="851" w:right="281" w:firstLine="0"/>
        <w:jc w:val="both"/>
        <w:rPr>
          <w:b/>
          <w:i/>
          <w:color w:val="000000"/>
        </w:rPr>
      </w:pPr>
      <w:r>
        <w:t xml:space="preserve"> Финансово подпомагане </w:t>
      </w:r>
      <w:r w:rsidR="0008363E" w:rsidRPr="0008363E">
        <w:t xml:space="preserve">в размер на </w:t>
      </w:r>
      <w:r w:rsidR="0008363E" w:rsidRPr="002C7BAB">
        <w:rPr>
          <w:b/>
          <w:i/>
        </w:rPr>
        <w:t>600 лв.(шестстотин лева)</w:t>
      </w:r>
      <w:r w:rsidR="0008363E" w:rsidRPr="0008363E">
        <w:t xml:space="preserve"> </w:t>
      </w:r>
      <w:r>
        <w:t xml:space="preserve">на </w:t>
      </w:r>
      <w:r w:rsidR="00BB6B09" w:rsidRPr="00401EAC">
        <w:t>СКА „Акро Джъмп“</w:t>
      </w:r>
      <w:r>
        <w:t xml:space="preserve"> за участие </w:t>
      </w:r>
      <w:r w:rsidR="0008363E">
        <w:t xml:space="preserve">на двама състезатели </w:t>
      </w:r>
      <w:r w:rsidR="002C7BAB" w:rsidRPr="0051531D">
        <w:t>/по 300 лв. за всеки състезател/</w:t>
      </w:r>
      <w:r w:rsidR="002C7BAB">
        <w:t xml:space="preserve"> в</w:t>
      </w:r>
      <w:r>
        <w:t xml:space="preserve"> </w:t>
      </w:r>
      <w:r w:rsidRPr="0009379E">
        <w:rPr>
          <w:color w:val="000000"/>
        </w:rPr>
        <w:t xml:space="preserve"> Европейско първенство по спортна акробатика, което ще се</w:t>
      </w:r>
      <w:r w:rsidR="00A60460">
        <w:rPr>
          <w:color w:val="000000"/>
        </w:rPr>
        <w:t xml:space="preserve"> проведе в Люксембург в периода </w:t>
      </w:r>
      <w:r w:rsidR="001B1149">
        <w:rPr>
          <w:color w:val="000000"/>
        </w:rPr>
        <w:t>10</w:t>
      </w:r>
      <w:r w:rsidRPr="0009379E">
        <w:rPr>
          <w:color w:val="000000"/>
        </w:rPr>
        <w:t>-13 април 2025</w:t>
      </w:r>
      <w:r w:rsidR="0008363E">
        <w:rPr>
          <w:color w:val="000000"/>
        </w:rPr>
        <w:t xml:space="preserve"> </w:t>
      </w:r>
      <w:r w:rsidRPr="0009379E">
        <w:rPr>
          <w:color w:val="000000"/>
        </w:rPr>
        <w:t>г</w:t>
      </w:r>
      <w:r>
        <w:rPr>
          <w:color w:val="000000"/>
        </w:rPr>
        <w:t>.</w:t>
      </w:r>
    </w:p>
    <w:p w:rsidR="00AF7AC6" w:rsidRPr="00F75131" w:rsidRDefault="003358F5" w:rsidP="009F0C25">
      <w:pPr>
        <w:pStyle w:val="ListParagraph"/>
        <w:numPr>
          <w:ilvl w:val="0"/>
          <w:numId w:val="4"/>
        </w:numPr>
        <w:tabs>
          <w:tab w:val="left" w:pos="709"/>
          <w:tab w:val="left" w:pos="993"/>
        </w:tabs>
        <w:ind w:left="851" w:right="281" w:firstLine="0"/>
        <w:jc w:val="both"/>
        <w:rPr>
          <w:b/>
          <w:i/>
          <w:color w:val="000000"/>
        </w:rPr>
      </w:pPr>
      <w:r>
        <w:rPr>
          <w:color w:val="000000"/>
        </w:rPr>
        <w:t xml:space="preserve">Финансово подпомагане е размер на </w:t>
      </w:r>
      <w:r w:rsidRPr="009E0D1B">
        <w:rPr>
          <w:b/>
          <w:i/>
          <w:color w:val="000000"/>
        </w:rPr>
        <w:t>2 100 лв. (две хиляди и сто лева)</w:t>
      </w:r>
      <w:r>
        <w:rPr>
          <w:color w:val="000000"/>
        </w:rPr>
        <w:t xml:space="preserve"> на </w:t>
      </w:r>
      <w:r>
        <w:t>СК „Сентоки-Бургас“ във връзка с участието на 7 състезатели от клуба</w:t>
      </w:r>
      <w:r w:rsidR="009E0D1B">
        <w:t xml:space="preserve"> /</w:t>
      </w:r>
      <w:r>
        <w:t xml:space="preserve">по 300 лв. на състезател/ в Световно първенство по карате киокушин на </w:t>
      </w:r>
      <w:r w:rsidR="00090182">
        <w:rPr>
          <w:lang w:val="en-US"/>
        </w:rPr>
        <w:t>International F</w:t>
      </w:r>
      <w:r>
        <w:rPr>
          <w:lang w:val="en-US"/>
        </w:rPr>
        <w:t>ederation Kyokushin</w:t>
      </w:r>
      <w:r>
        <w:t>, което  ще се проведе в периода 9-11 май 2025 г. в гр. Лайпциг, Германия.</w:t>
      </w:r>
    </w:p>
    <w:p w:rsidR="00F75131" w:rsidRPr="0009379E" w:rsidRDefault="00F75131" w:rsidP="009F0C25">
      <w:pPr>
        <w:pStyle w:val="ListParagraph"/>
        <w:tabs>
          <w:tab w:val="left" w:pos="709"/>
          <w:tab w:val="left" w:pos="993"/>
        </w:tabs>
        <w:ind w:left="851" w:right="281"/>
        <w:jc w:val="both"/>
        <w:rPr>
          <w:b/>
          <w:i/>
          <w:color w:val="000000"/>
        </w:rPr>
      </w:pPr>
    </w:p>
    <w:p w:rsidR="00AA3C8C" w:rsidRPr="009F0C25" w:rsidRDefault="00DB1EC2" w:rsidP="009F0C25">
      <w:pPr>
        <w:pStyle w:val="ListParagraph"/>
        <w:numPr>
          <w:ilvl w:val="0"/>
          <w:numId w:val="1"/>
        </w:numPr>
        <w:tabs>
          <w:tab w:val="left" w:pos="709"/>
          <w:tab w:val="left" w:pos="993"/>
        </w:tabs>
        <w:ind w:left="851" w:right="281" w:firstLine="0"/>
        <w:jc w:val="both"/>
        <w:rPr>
          <w:b/>
          <w:color w:val="000000"/>
        </w:rPr>
      </w:pPr>
      <w:r w:rsidRPr="00910EF0">
        <w:rPr>
          <w:color w:val="000000"/>
        </w:rPr>
        <w:t xml:space="preserve">Възлага на Кмета на Община Бургас да отрази в проекта на бюджет за 2025 г. решенията по т. </w:t>
      </w:r>
      <w:r w:rsidR="0009379E" w:rsidRPr="00910EF0">
        <w:rPr>
          <w:color w:val="000000"/>
          <w:lang w:val="en-US"/>
        </w:rPr>
        <w:t>I</w:t>
      </w:r>
      <w:r w:rsidR="0009379E" w:rsidRPr="00910EF0">
        <w:rPr>
          <w:color w:val="000000"/>
        </w:rPr>
        <w:t>,</w:t>
      </w:r>
      <w:r w:rsidR="00D46C4E" w:rsidRPr="00910EF0">
        <w:rPr>
          <w:color w:val="000000"/>
        </w:rPr>
        <w:t xml:space="preserve"> </w:t>
      </w:r>
      <w:r w:rsidR="00B13404" w:rsidRPr="00910EF0">
        <w:rPr>
          <w:color w:val="000000"/>
        </w:rPr>
        <w:t xml:space="preserve">т. </w:t>
      </w:r>
      <w:r w:rsidR="00D46C4E" w:rsidRPr="00910EF0">
        <w:rPr>
          <w:color w:val="000000"/>
        </w:rPr>
        <w:t>II</w:t>
      </w:r>
      <w:r w:rsidR="00030AF5">
        <w:rPr>
          <w:color w:val="000000"/>
        </w:rPr>
        <w:t>,</w:t>
      </w:r>
      <w:r w:rsidR="0009379E" w:rsidRPr="00910EF0">
        <w:rPr>
          <w:color w:val="000000"/>
        </w:rPr>
        <w:t xml:space="preserve"> т. II</w:t>
      </w:r>
      <w:r w:rsidR="0009379E" w:rsidRPr="00910EF0">
        <w:rPr>
          <w:color w:val="000000"/>
          <w:lang w:val="en-US"/>
        </w:rPr>
        <w:t>I</w:t>
      </w:r>
      <w:r w:rsidR="0095262A">
        <w:rPr>
          <w:color w:val="000000"/>
        </w:rPr>
        <w:t>,</w:t>
      </w:r>
      <w:r w:rsidR="00586496">
        <w:rPr>
          <w:color w:val="000000"/>
        </w:rPr>
        <w:t xml:space="preserve"> т. </w:t>
      </w:r>
      <w:r w:rsidR="00AA3C8C">
        <w:rPr>
          <w:color w:val="000000"/>
          <w:lang w:val="en-US"/>
        </w:rPr>
        <w:t xml:space="preserve">IV, </w:t>
      </w:r>
      <w:r w:rsidR="00AA3C8C">
        <w:rPr>
          <w:color w:val="000000"/>
        </w:rPr>
        <w:t xml:space="preserve">т. </w:t>
      </w:r>
      <w:r w:rsidR="00AA3C8C">
        <w:rPr>
          <w:color w:val="000000"/>
          <w:lang w:val="en-US"/>
        </w:rPr>
        <w:t>V</w:t>
      </w:r>
      <w:r w:rsidR="00030AF5">
        <w:rPr>
          <w:color w:val="000000"/>
          <w:lang w:val="en-US"/>
        </w:rPr>
        <w:t xml:space="preserve"> </w:t>
      </w:r>
      <w:r w:rsidR="00030AF5">
        <w:rPr>
          <w:color w:val="000000"/>
        </w:rPr>
        <w:t>и</w:t>
      </w:r>
      <w:r w:rsidR="00AA3C8C">
        <w:rPr>
          <w:color w:val="000000"/>
          <w:lang w:val="en-US"/>
        </w:rPr>
        <w:t xml:space="preserve"> </w:t>
      </w:r>
      <w:r w:rsidR="00AA3C8C">
        <w:rPr>
          <w:color w:val="000000"/>
        </w:rPr>
        <w:t xml:space="preserve">т. </w:t>
      </w:r>
      <w:r w:rsidR="00AA3C8C">
        <w:rPr>
          <w:color w:val="000000"/>
          <w:lang w:val="en-US"/>
        </w:rPr>
        <w:t>VI.</w:t>
      </w:r>
    </w:p>
    <w:p w:rsidR="009F0C25" w:rsidRPr="00AA3C8C" w:rsidRDefault="009F0C25" w:rsidP="009F0C25">
      <w:pPr>
        <w:pStyle w:val="ListParagraph"/>
        <w:tabs>
          <w:tab w:val="left" w:pos="709"/>
          <w:tab w:val="left" w:pos="993"/>
        </w:tabs>
        <w:ind w:left="851" w:right="281"/>
        <w:jc w:val="both"/>
        <w:rPr>
          <w:b/>
          <w:color w:val="000000"/>
        </w:rPr>
      </w:pPr>
    </w:p>
    <w:p w:rsidR="00DB1EC2" w:rsidRPr="00AA3C8C" w:rsidRDefault="00DB1EC2" w:rsidP="009F0C25">
      <w:pPr>
        <w:pStyle w:val="ListParagraph"/>
        <w:numPr>
          <w:ilvl w:val="0"/>
          <w:numId w:val="1"/>
        </w:numPr>
        <w:tabs>
          <w:tab w:val="left" w:pos="709"/>
          <w:tab w:val="left" w:pos="993"/>
        </w:tabs>
        <w:ind w:left="851" w:right="281" w:firstLine="0"/>
        <w:jc w:val="both"/>
        <w:rPr>
          <w:b/>
          <w:color w:val="000000"/>
        </w:rPr>
      </w:pPr>
      <w:r w:rsidRPr="00401EAC">
        <w:t>На основание чл. 60, ал. 1 от Административнопроцесуалния кодекс, допуска предварително изпълнение на решенията, предвид необходимостта от предприемане на незабавни действия за финансиране успешното провеждане на спортните прояви, което е в обществен интерес.</w:t>
      </w:r>
    </w:p>
    <w:p w:rsidR="00DB1EC2" w:rsidRDefault="00DB1EC2" w:rsidP="009F0C25">
      <w:pPr>
        <w:ind w:left="851" w:right="-2"/>
        <w:jc w:val="both"/>
        <w:rPr>
          <w:b/>
        </w:rPr>
      </w:pPr>
    </w:p>
    <w:p w:rsidR="0095262A" w:rsidRPr="00401EAC" w:rsidRDefault="0095262A" w:rsidP="009F0C25">
      <w:pPr>
        <w:ind w:left="851" w:right="-2"/>
        <w:jc w:val="both"/>
        <w:rPr>
          <w:b/>
        </w:rPr>
      </w:pPr>
    </w:p>
    <w:p w:rsidR="00DB1EC2" w:rsidRPr="00401EAC" w:rsidRDefault="00DB1EC2" w:rsidP="009F0C25">
      <w:pPr>
        <w:ind w:left="851" w:right="-2" w:firstLine="360"/>
        <w:jc w:val="both"/>
        <w:rPr>
          <w:b/>
        </w:rPr>
      </w:pPr>
      <w:r w:rsidRPr="00401EAC">
        <w:rPr>
          <w:b/>
        </w:rPr>
        <w:t>Приложение:</w:t>
      </w:r>
    </w:p>
    <w:p w:rsidR="00DB1EC2" w:rsidRPr="00401EAC" w:rsidRDefault="00DB1EC2" w:rsidP="009F0C25">
      <w:pPr>
        <w:ind w:left="851" w:right="-2" w:firstLine="360"/>
        <w:jc w:val="both"/>
        <w:rPr>
          <w:b/>
        </w:rPr>
      </w:pPr>
      <w:r w:rsidRPr="00401EAC">
        <w:t>Съгласно текста.</w:t>
      </w:r>
    </w:p>
    <w:p w:rsidR="00DB1EC2" w:rsidRPr="00401EAC" w:rsidRDefault="00DB1EC2" w:rsidP="009F0C25">
      <w:pPr>
        <w:ind w:left="851" w:right="-2"/>
        <w:jc w:val="both"/>
        <w:rPr>
          <w:b/>
        </w:rPr>
      </w:pPr>
    </w:p>
    <w:p w:rsidR="00DB1EC2" w:rsidRPr="00401EAC" w:rsidRDefault="00DB1EC2" w:rsidP="009F0C25">
      <w:pPr>
        <w:ind w:left="851" w:right="-2"/>
        <w:jc w:val="both"/>
        <w:rPr>
          <w:b/>
        </w:rPr>
      </w:pPr>
    </w:p>
    <w:p w:rsidR="00DB1EC2" w:rsidRPr="00401EAC" w:rsidRDefault="00DB1EC2" w:rsidP="009F0C25">
      <w:pPr>
        <w:ind w:left="851" w:right="-2"/>
        <w:jc w:val="both"/>
        <w:rPr>
          <w:b/>
        </w:rPr>
      </w:pPr>
      <w:r w:rsidRPr="00401EAC">
        <w:rPr>
          <w:b/>
        </w:rPr>
        <w:t>С уважение,</w:t>
      </w:r>
    </w:p>
    <w:p w:rsidR="00DB1EC2" w:rsidRDefault="00DB1EC2" w:rsidP="009F0C25">
      <w:pPr>
        <w:ind w:left="851" w:right="-284"/>
        <w:jc w:val="both"/>
        <w:rPr>
          <w:b/>
        </w:rPr>
      </w:pPr>
    </w:p>
    <w:p w:rsidR="009F0C25" w:rsidRDefault="009F0C25" w:rsidP="009F0C25">
      <w:pPr>
        <w:ind w:left="851" w:right="-284"/>
        <w:jc w:val="both"/>
        <w:rPr>
          <w:b/>
        </w:rPr>
      </w:pPr>
    </w:p>
    <w:p w:rsidR="009F0C25" w:rsidRPr="00401EAC" w:rsidRDefault="009F0C25" w:rsidP="009F0C25">
      <w:pPr>
        <w:ind w:left="851" w:right="-284"/>
        <w:jc w:val="both"/>
        <w:rPr>
          <w:b/>
        </w:rPr>
      </w:pPr>
    </w:p>
    <w:p w:rsidR="00DB1EC2" w:rsidRPr="00401EAC" w:rsidRDefault="00DB1EC2" w:rsidP="009F0C25">
      <w:pPr>
        <w:ind w:left="851" w:right="-284"/>
        <w:jc w:val="both"/>
        <w:rPr>
          <w:b/>
        </w:rPr>
      </w:pPr>
      <w:r w:rsidRPr="00401EAC">
        <w:rPr>
          <w:rFonts w:eastAsia="Calibri"/>
          <w:b/>
        </w:rPr>
        <w:t>ДИМИТЪР НИКОЛОВ</w:t>
      </w:r>
      <w:r w:rsidRPr="00401EAC">
        <w:rPr>
          <w:b/>
        </w:rPr>
        <w:t xml:space="preserve"> </w:t>
      </w:r>
    </w:p>
    <w:p w:rsidR="00DB1EC2" w:rsidRPr="00401EAC" w:rsidRDefault="00DB1EC2" w:rsidP="009F0C25">
      <w:pPr>
        <w:ind w:left="851"/>
        <w:jc w:val="both"/>
        <w:rPr>
          <w:b/>
        </w:rPr>
      </w:pPr>
      <w:r w:rsidRPr="00401EAC">
        <w:rPr>
          <w:b/>
        </w:rPr>
        <w:t>КМЕТ НА ОБЩИНА БУРГАС</w:t>
      </w:r>
    </w:p>
    <w:p w:rsidR="00DB1EC2" w:rsidRPr="00401EAC" w:rsidRDefault="00DB1EC2" w:rsidP="009F0C25">
      <w:pPr>
        <w:ind w:left="851" w:right="-2"/>
        <w:jc w:val="both"/>
      </w:pPr>
    </w:p>
    <w:p w:rsidR="00094E91" w:rsidRPr="00401EAC" w:rsidRDefault="00094E91" w:rsidP="009F0C25">
      <w:pPr>
        <w:ind w:left="851" w:right="-2"/>
        <w:jc w:val="both"/>
      </w:pPr>
    </w:p>
    <w:p w:rsidR="00E75131" w:rsidRPr="009F0C25" w:rsidRDefault="003E5CA1" w:rsidP="009F0C25">
      <w:pPr>
        <w:ind w:left="851" w:right="-2"/>
        <w:jc w:val="both"/>
      </w:pPr>
      <w:bookmarkStart w:id="0" w:name="_GoBack"/>
      <w:bookmarkEnd w:id="0"/>
      <w:r w:rsidRPr="009F0C25">
        <w:tab/>
      </w:r>
    </w:p>
    <w:sectPr w:rsidR="00E75131" w:rsidRPr="009F0C25" w:rsidSect="009F0C25">
      <w:pgSz w:w="11906" w:h="16838"/>
      <w:pgMar w:top="851" w:right="849" w:bottom="709" w:left="709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81A" w:rsidRDefault="0068081A">
      <w:r>
        <w:separator/>
      </w:r>
    </w:p>
  </w:endnote>
  <w:endnote w:type="continuationSeparator" w:id="0">
    <w:p w:rsidR="0068081A" w:rsidRDefault="00680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81A" w:rsidRDefault="0068081A">
      <w:r>
        <w:separator/>
      </w:r>
    </w:p>
  </w:footnote>
  <w:footnote w:type="continuationSeparator" w:id="0">
    <w:p w:rsidR="0068081A" w:rsidRDefault="006808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615DA"/>
    <w:multiLevelType w:val="hybridMultilevel"/>
    <w:tmpl w:val="8B2A2BEC"/>
    <w:lvl w:ilvl="0" w:tplc="3566E6AA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020019">
      <w:start w:val="1"/>
      <w:numFmt w:val="lowerLetter"/>
      <w:lvlText w:val="%2."/>
      <w:lvlJc w:val="left"/>
      <w:pPr>
        <w:ind w:left="1506" w:hanging="360"/>
      </w:pPr>
    </w:lvl>
    <w:lvl w:ilvl="2" w:tplc="0402001B">
      <w:start w:val="1"/>
      <w:numFmt w:val="lowerRoman"/>
      <w:lvlText w:val="%3."/>
      <w:lvlJc w:val="right"/>
      <w:pPr>
        <w:ind w:left="2226" w:hanging="180"/>
      </w:pPr>
    </w:lvl>
    <w:lvl w:ilvl="3" w:tplc="0402000F">
      <w:start w:val="1"/>
      <w:numFmt w:val="decimal"/>
      <w:lvlText w:val="%4."/>
      <w:lvlJc w:val="left"/>
      <w:pPr>
        <w:ind w:left="2946" w:hanging="360"/>
      </w:pPr>
    </w:lvl>
    <w:lvl w:ilvl="4" w:tplc="04020019">
      <w:start w:val="1"/>
      <w:numFmt w:val="lowerLetter"/>
      <w:lvlText w:val="%5."/>
      <w:lvlJc w:val="left"/>
      <w:pPr>
        <w:ind w:left="3666" w:hanging="360"/>
      </w:pPr>
    </w:lvl>
    <w:lvl w:ilvl="5" w:tplc="0402001B">
      <w:start w:val="1"/>
      <w:numFmt w:val="lowerRoman"/>
      <w:lvlText w:val="%6."/>
      <w:lvlJc w:val="right"/>
      <w:pPr>
        <w:ind w:left="4386" w:hanging="180"/>
      </w:pPr>
    </w:lvl>
    <w:lvl w:ilvl="6" w:tplc="0402000F">
      <w:start w:val="1"/>
      <w:numFmt w:val="decimal"/>
      <w:lvlText w:val="%7."/>
      <w:lvlJc w:val="left"/>
      <w:pPr>
        <w:ind w:left="5106" w:hanging="360"/>
      </w:pPr>
    </w:lvl>
    <w:lvl w:ilvl="7" w:tplc="04020019">
      <w:start w:val="1"/>
      <w:numFmt w:val="lowerLetter"/>
      <w:lvlText w:val="%8."/>
      <w:lvlJc w:val="left"/>
      <w:pPr>
        <w:ind w:left="5826" w:hanging="360"/>
      </w:pPr>
    </w:lvl>
    <w:lvl w:ilvl="8" w:tplc="0402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7C92679"/>
    <w:multiLevelType w:val="hybridMultilevel"/>
    <w:tmpl w:val="1DE2B604"/>
    <w:lvl w:ilvl="0" w:tplc="3078E2A0">
      <w:start w:val="1"/>
      <w:numFmt w:val="upperRoman"/>
      <w:lvlText w:val="%1."/>
      <w:lvlJc w:val="left"/>
      <w:pPr>
        <w:ind w:left="1146" w:hanging="72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B12901"/>
    <w:multiLevelType w:val="hybridMultilevel"/>
    <w:tmpl w:val="80641150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>
      <w:start w:val="1"/>
      <w:numFmt w:val="lowerLetter"/>
      <w:lvlText w:val="%2."/>
      <w:lvlJc w:val="left"/>
      <w:pPr>
        <w:ind w:left="1500" w:hanging="360"/>
      </w:pPr>
    </w:lvl>
    <w:lvl w:ilvl="2" w:tplc="0402001B">
      <w:start w:val="1"/>
      <w:numFmt w:val="lowerRoman"/>
      <w:lvlText w:val="%3."/>
      <w:lvlJc w:val="right"/>
      <w:pPr>
        <w:ind w:left="2220" w:hanging="180"/>
      </w:pPr>
    </w:lvl>
    <w:lvl w:ilvl="3" w:tplc="0402000F">
      <w:start w:val="1"/>
      <w:numFmt w:val="decimal"/>
      <w:lvlText w:val="%4."/>
      <w:lvlJc w:val="left"/>
      <w:pPr>
        <w:ind w:left="2940" w:hanging="360"/>
      </w:pPr>
    </w:lvl>
    <w:lvl w:ilvl="4" w:tplc="04020019">
      <w:start w:val="1"/>
      <w:numFmt w:val="lowerLetter"/>
      <w:lvlText w:val="%5."/>
      <w:lvlJc w:val="left"/>
      <w:pPr>
        <w:ind w:left="3660" w:hanging="360"/>
      </w:pPr>
    </w:lvl>
    <w:lvl w:ilvl="5" w:tplc="0402001B">
      <w:start w:val="1"/>
      <w:numFmt w:val="lowerRoman"/>
      <w:lvlText w:val="%6."/>
      <w:lvlJc w:val="right"/>
      <w:pPr>
        <w:ind w:left="4380" w:hanging="180"/>
      </w:pPr>
    </w:lvl>
    <w:lvl w:ilvl="6" w:tplc="0402000F">
      <w:start w:val="1"/>
      <w:numFmt w:val="decimal"/>
      <w:lvlText w:val="%7."/>
      <w:lvlJc w:val="left"/>
      <w:pPr>
        <w:ind w:left="5100" w:hanging="360"/>
      </w:pPr>
    </w:lvl>
    <w:lvl w:ilvl="7" w:tplc="04020019">
      <w:start w:val="1"/>
      <w:numFmt w:val="lowerLetter"/>
      <w:lvlText w:val="%8."/>
      <w:lvlJc w:val="left"/>
      <w:pPr>
        <w:ind w:left="5820" w:hanging="360"/>
      </w:pPr>
    </w:lvl>
    <w:lvl w:ilvl="8" w:tplc="0402001B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646A7896"/>
    <w:multiLevelType w:val="hybridMultilevel"/>
    <w:tmpl w:val="BF8621D2"/>
    <w:lvl w:ilvl="0" w:tplc="2500BFDA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2063C"/>
    <w:rsid w:val="000302E2"/>
    <w:rsid w:val="00030AF5"/>
    <w:rsid w:val="00034639"/>
    <w:rsid w:val="0008363E"/>
    <w:rsid w:val="00090182"/>
    <w:rsid w:val="0009367F"/>
    <w:rsid w:val="0009379E"/>
    <w:rsid w:val="00094E91"/>
    <w:rsid w:val="00097E3B"/>
    <w:rsid w:val="000B2455"/>
    <w:rsid w:val="000D0AFC"/>
    <w:rsid w:val="000E6B90"/>
    <w:rsid w:val="00104125"/>
    <w:rsid w:val="001054E3"/>
    <w:rsid w:val="0012554A"/>
    <w:rsid w:val="00130E4E"/>
    <w:rsid w:val="001641E7"/>
    <w:rsid w:val="0018222C"/>
    <w:rsid w:val="00196DA2"/>
    <w:rsid w:val="001B1149"/>
    <w:rsid w:val="001D04BE"/>
    <w:rsid w:val="001E6FB5"/>
    <w:rsid w:val="00203EAA"/>
    <w:rsid w:val="00206B00"/>
    <w:rsid w:val="00265987"/>
    <w:rsid w:val="00270814"/>
    <w:rsid w:val="002A75E5"/>
    <w:rsid w:val="002A7DC9"/>
    <w:rsid w:val="002C7BAB"/>
    <w:rsid w:val="002F04FA"/>
    <w:rsid w:val="00321DC6"/>
    <w:rsid w:val="003358F5"/>
    <w:rsid w:val="00355BF9"/>
    <w:rsid w:val="00364065"/>
    <w:rsid w:val="00375787"/>
    <w:rsid w:val="00391EEF"/>
    <w:rsid w:val="003924E9"/>
    <w:rsid w:val="0039302D"/>
    <w:rsid w:val="003A0FB8"/>
    <w:rsid w:val="003A3855"/>
    <w:rsid w:val="003B1A22"/>
    <w:rsid w:val="003D2C5E"/>
    <w:rsid w:val="003E5CA1"/>
    <w:rsid w:val="003F4703"/>
    <w:rsid w:val="00401EAC"/>
    <w:rsid w:val="00424C81"/>
    <w:rsid w:val="00424F39"/>
    <w:rsid w:val="004734E0"/>
    <w:rsid w:val="004811DA"/>
    <w:rsid w:val="004960A6"/>
    <w:rsid w:val="004A3804"/>
    <w:rsid w:val="004B0BDB"/>
    <w:rsid w:val="004D4D99"/>
    <w:rsid w:val="00505E0A"/>
    <w:rsid w:val="0051531D"/>
    <w:rsid w:val="00525D3F"/>
    <w:rsid w:val="00550AE1"/>
    <w:rsid w:val="00586496"/>
    <w:rsid w:val="005A53D0"/>
    <w:rsid w:val="005A54A3"/>
    <w:rsid w:val="005A571D"/>
    <w:rsid w:val="005C2255"/>
    <w:rsid w:val="005C53A4"/>
    <w:rsid w:val="005C695A"/>
    <w:rsid w:val="005D3DBB"/>
    <w:rsid w:val="005E774D"/>
    <w:rsid w:val="005F05D2"/>
    <w:rsid w:val="0063050C"/>
    <w:rsid w:val="00652492"/>
    <w:rsid w:val="00674181"/>
    <w:rsid w:val="0068081A"/>
    <w:rsid w:val="00684852"/>
    <w:rsid w:val="00685B0E"/>
    <w:rsid w:val="00695121"/>
    <w:rsid w:val="00697CA3"/>
    <w:rsid w:val="006F08B8"/>
    <w:rsid w:val="006F1558"/>
    <w:rsid w:val="006F5A36"/>
    <w:rsid w:val="00704180"/>
    <w:rsid w:val="00723359"/>
    <w:rsid w:val="00733E8C"/>
    <w:rsid w:val="00737263"/>
    <w:rsid w:val="007857CF"/>
    <w:rsid w:val="007A5526"/>
    <w:rsid w:val="007C625F"/>
    <w:rsid w:val="00822555"/>
    <w:rsid w:val="00822989"/>
    <w:rsid w:val="00824934"/>
    <w:rsid w:val="008A2902"/>
    <w:rsid w:val="008B3E91"/>
    <w:rsid w:val="008D2085"/>
    <w:rsid w:val="008D6A28"/>
    <w:rsid w:val="00905C6F"/>
    <w:rsid w:val="00910EF0"/>
    <w:rsid w:val="00923E3B"/>
    <w:rsid w:val="009263E8"/>
    <w:rsid w:val="00936F0B"/>
    <w:rsid w:val="0095262A"/>
    <w:rsid w:val="009600EB"/>
    <w:rsid w:val="00982B5D"/>
    <w:rsid w:val="00995781"/>
    <w:rsid w:val="00997B5E"/>
    <w:rsid w:val="009A5CD1"/>
    <w:rsid w:val="009D7D75"/>
    <w:rsid w:val="009E0D1B"/>
    <w:rsid w:val="009E74A5"/>
    <w:rsid w:val="009F0C25"/>
    <w:rsid w:val="00A04704"/>
    <w:rsid w:val="00A14B69"/>
    <w:rsid w:val="00A27930"/>
    <w:rsid w:val="00A32218"/>
    <w:rsid w:val="00A60460"/>
    <w:rsid w:val="00A62719"/>
    <w:rsid w:val="00AA3C8C"/>
    <w:rsid w:val="00AC61A4"/>
    <w:rsid w:val="00AD781E"/>
    <w:rsid w:val="00AF7AC6"/>
    <w:rsid w:val="00B13404"/>
    <w:rsid w:val="00B319D0"/>
    <w:rsid w:val="00B31D09"/>
    <w:rsid w:val="00B857F5"/>
    <w:rsid w:val="00BB5661"/>
    <w:rsid w:val="00BB6B09"/>
    <w:rsid w:val="00BD3534"/>
    <w:rsid w:val="00BF7BA6"/>
    <w:rsid w:val="00C00341"/>
    <w:rsid w:val="00C01261"/>
    <w:rsid w:val="00C2596B"/>
    <w:rsid w:val="00C4374E"/>
    <w:rsid w:val="00C61C11"/>
    <w:rsid w:val="00C71A48"/>
    <w:rsid w:val="00C738FF"/>
    <w:rsid w:val="00C80D43"/>
    <w:rsid w:val="00CA2FB0"/>
    <w:rsid w:val="00CD0AA6"/>
    <w:rsid w:val="00D03BFC"/>
    <w:rsid w:val="00D176A1"/>
    <w:rsid w:val="00D17F7F"/>
    <w:rsid w:val="00D46C4E"/>
    <w:rsid w:val="00D74E30"/>
    <w:rsid w:val="00D76B3A"/>
    <w:rsid w:val="00DB1EC2"/>
    <w:rsid w:val="00E01A2B"/>
    <w:rsid w:val="00E02BEC"/>
    <w:rsid w:val="00E75131"/>
    <w:rsid w:val="00EC6638"/>
    <w:rsid w:val="00EC6914"/>
    <w:rsid w:val="00F00B81"/>
    <w:rsid w:val="00F10B13"/>
    <w:rsid w:val="00F24747"/>
    <w:rsid w:val="00F64D6B"/>
    <w:rsid w:val="00F75131"/>
    <w:rsid w:val="00F77046"/>
    <w:rsid w:val="00F8343E"/>
    <w:rsid w:val="00FE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A4A55C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B1EC2"/>
    <w:pPr>
      <w:ind w:left="720"/>
      <w:contextualSpacing/>
    </w:pPr>
  </w:style>
  <w:style w:type="character" w:styleId="Strong">
    <w:name w:val="Strong"/>
    <w:basedOn w:val="DefaultParagraphFont"/>
    <w:qFormat/>
    <w:rsid w:val="00DB1E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2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1441</Words>
  <Characters>8215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9637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Jeni Gospodinova</cp:lastModifiedBy>
  <cp:revision>3</cp:revision>
  <cp:lastPrinted>2025-04-09T10:59:00Z</cp:lastPrinted>
  <dcterms:created xsi:type="dcterms:W3CDTF">2025-04-14T11:02:00Z</dcterms:created>
  <dcterms:modified xsi:type="dcterms:W3CDTF">2025-04-14T12:21:00Z</dcterms:modified>
</cp:coreProperties>
</file>