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D59" w:rsidRPr="00F0262B" w:rsidRDefault="004A7D59" w:rsidP="00EE017D">
      <w:pPr>
        <w:keepNext/>
        <w:spacing w:after="0" w:line="240" w:lineRule="auto"/>
        <w:ind w:left="708" w:hanging="708"/>
        <w:jc w:val="both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bookmarkStart w:id="0" w:name="_GoBack"/>
      <w:bookmarkEnd w:id="0"/>
      <w:r w:rsidRPr="00F0262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89984" behindDoc="0" locked="0" layoutInCell="1" allowOverlap="1" wp14:anchorId="31176B88" wp14:editId="6A851DD7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    </w:t>
      </w:r>
      <w:r w:rsidRPr="00F0262B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F0262B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F0262B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BURGAS </w:t>
      </w:r>
    </w:p>
    <w:p w:rsidR="004A7D59" w:rsidRPr="00F0262B" w:rsidRDefault="004A7D59" w:rsidP="00EE017D">
      <w:pPr>
        <w:keepNext/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>ул.”Александровска</w:t>
      </w:r>
      <w:proofErr w:type="spellEnd"/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>” № 26</w:t>
      </w:r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</w:t>
      </w:r>
      <w:r w:rsidR="009E6E9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 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Burgas, Bulgaria</w:t>
      </w:r>
    </w:p>
    <w:p w:rsidR="004A7D59" w:rsidRPr="00F0262B" w:rsidRDefault="004A7D59" w:rsidP="00EE017D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proofErr w:type="spellStart"/>
      <w:proofErr w:type="gramStart"/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>телефон</w:t>
      </w:r>
      <w:proofErr w:type="spellEnd"/>
      <w:proofErr w:type="gramEnd"/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056/840915-19; </w:t>
      </w:r>
      <w:proofErr w:type="spellStart"/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>факс</w:t>
      </w:r>
      <w:proofErr w:type="spellEnd"/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>: 056/841314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56/840915-19;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>56/841314</w:t>
      </w:r>
    </w:p>
    <w:p w:rsidR="004A7D59" w:rsidRPr="00F0262B" w:rsidRDefault="004A7D59" w:rsidP="00EE017D">
      <w:pPr>
        <w:spacing w:after="0" w:line="240" w:lineRule="auto"/>
        <w:jc w:val="both"/>
        <w:rPr>
          <w:rFonts w:ascii="Century Gothic" w:eastAsia="Times New Roman" w:hAnsi="Century Gothic" w:cs="Times New Roman"/>
          <w:sz w:val="16"/>
          <w:szCs w:val="20"/>
          <w:lang w:val="pt-BR" w:eastAsia="bg-BG"/>
        </w:rPr>
      </w:pPr>
      <w:proofErr w:type="spellStart"/>
      <w:proofErr w:type="gramStart"/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електронна</w:t>
      </w:r>
      <w:proofErr w:type="spellEnd"/>
      <w:proofErr w:type="gramEnd"/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 </w:t>
      </w:r>
      <w:proofErr w:type="spellStart"/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поща</w:t>
      </w:r>
      <w:proofErr w:type="spellEnd"/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:</w:t>
      </w:r>
      <w:r w:rsidRPr="00F0262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7" w:history="1"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o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  <w:r w:rsidRPr="00F0262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F0262B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    </w:t>
      </w:r>
      <w:r w:rsidRPr="00F0262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 xml:space="preserve">   </w:t>
      </w:r>
      <w:r w:rsidRPr="00F0262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: </w:t>
      </w:r>
      <w:hyperlink r:id="rId8" w:history="1"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obs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</w:p>
    <w:p w:rsidR="004A7D59" w:rsidRDefault="004A7D59" w:rsidP="00EE01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F0262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92032" behindDoc="0" locked="0" layoutInCell="1" allowOverlap="1" wp14:anchorId="0FD6AE5B" wp14:editId="39EB8617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262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91008" behindDoc="0" locked="0" layoutInCell="1" allowOverlap="1" wp14:anchorId="1B840091" wp14:editId="321676D8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262B">
        <w:rPr>
          <w:rFonts w:ascii="Century Gothic" w:eastAsia="Times New Roman" w:hAnsi="Century Gothic" w:cs="Times New Roman"/>
          <w:sz w:val="16"/>
          <w:szCs w:val="16"/>
          <w:lang w:val="en-AU" w:eastAsia="bg-BG"/>
        </w:rPr>
        <w:t xml:space="preserve">www.burgas.bg </w:t>
      </w:r>
      <w:r w:rsidRPr="00F0262B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</w:t>
      </w:r>
      <w:r w:rsidRPr="00F0262B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</w:t>
      </w:r>
      <w:r w:rsidRPr="00F0262B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</w:t>
      </w:r>
    </w:p>
    <w:p w:rsidR="009E4C54" w:rsidRPr="00CC3C8B" w:rsidRDefault="009E4C54" w:rsidP="00EE017D">
      <w:pPr>
        <w:pStyle w:val="NoSpacing"/>
        <w:jc w:val="both"/>
        <w:rPr>
          <w:rFonts w:ascii="Times New Roman" w:hAnsi="Times New Roman" w:cs="Times New Roman"/>
          <w:b/>
          <w:color w:val="E36C0A"/>
          <w:sz w:val="25"/>
          <w:szCs w:val="25"/>
          <w:lang w:val="en-US" w:eastAsia="bg-BG"/>
        </w:rPr>
      </w:pPr>
      <w:r w:rsidRPr="00CC3C8B">
        <w:rPr>
          <w:rFonts w:ascii="Times New Roman" w:hAnsi="Times New Roman" w:cs="Times New Roman"/>
          <w:b/>
          <w:color w:val="000000"/>
          <w:sz w:val="25"/>
          <w:szCs w:val="25"/>
          <w:lang w:val="en-US" w:eastAsia="bg-BG"/>
        </w:rPr>
        <w:t>ДО</w:t>
      </w:r>
    </w:p>
    <w:p w:rsidR="009E4C54" w:rsidRPr="00CC3C8B" w:rsidRDefault="009E4C54" w:rsidP="00EE017D">
      <w:pPr>
        <w:pStyle w:val="NoSpacing"/>
        <w:jc w:val="both"/>
        <w:rPr>
          <w:rFonts w:ascii="Times New Roman" w:hAnsi="Times New Roman" w:cs="Times New Roman"/>
          <w:b/>
          <w:color w:val="E36C0A"/>
          <w:sz w:val="25"/>
          <w:szCs w:val="25"/>
          <w:lang w:val="en-US" w:eastAsia="bg-BG"/>
        </w:rPr>
      </w:pPr>
      <w:r w:rsidRPr="00CC3C8B">
        <w:rPr>
          <w:rFonts w:ascii="Times New Roman" w:hAnsi="Times New Roman" w:cs="Times New Roman"/>
          <w:b/>
          <w:color w:val="000000"/>
          <w:sz w:val="25"/>
          <w:szCs w:val="25"/>
          <w:lang w:val="en-US" w:eastAsia="bg-BG"/>
        </w:rPr>
        <w:t>ОБЩИНСКИ СЪВЕТ</w:t>
      </w:r>
    </w:p>
    <w:p w:rsidR="009E4C54" w:rsidRPr="00CC3C8B" w:rsidRDefault="009E4C54" w:rsidP="00EE017D">
      <w:pPr>
        <w:pStyle w:val="NoSpacing"/>
        <w:jc w:val="both"/>
        <w:rPr>
          <w:rFonts w:ascii="Times New Roman" w:hAnsi="Times New Roman" w:cs="Times New Roman"/>
          <w:b/>
          <w:color w:val="E36C0A"/>
          <w:sz w:val="25"/>
          <w:szCs w:val="25"/>
          <w:lang w:val="en-US" w:eastAsia="bg-BG"/>
        </w:rPr>
      </w:pPr>
      <w:r w:rsidRPr="00CC3C8B">
        <w:rPr>
          <w:rFonts w:ascii="Times New Roman" w:hAnsi="Times New Roman" w:cs="Times New Roman"/>
          <w:b/>
          <w:color w:val="000000"/>
          <w:sz w:val="25"/>
          <w:szCs w:val="25"/>
          <w:lang w:val="en-US" w:eastAsia="bg-BG"/>
        </w:rPr>
        <w:t>БУРГАС</w:t>
      </w:r>
    </w:p>
    <w:p w:rsidR="008D55A7" w:rsidRPr="00CC3C8B" w:rsidRDefault="008D55A7" w:rsidP="00EE017D">
      <w:pPr>
        <w:pStyle w:val="NoSpacing"/>
        <w:jc w:val="both"/>
        <w:rPr>
          <w:rFonts w:ascii="Times New Roman" w:hAnsi="Times New Roman" w:cs="Times New Roman"/>
          <w:b/>
          <w:color w:val="E36C0A"/>
          <w:sz w:val="25"/>
          <w:szCs w:val="25"/>
          <w:lang w:eastAsia="bg-BG"/>
        </w:rPr>
      </w:pPr>
    </w:p>
    <w:p w:rsidR="009E4C54" w:rsidRPr="00CC3C8B" w:rsidRDefault="009E4C54" w:rsidP="00C367A9">
      <w:pPr>
        <w:pStyle w:val="NoSpacing"/>
        <w:jc w:val="center"/>
        <w:rPr>
          <w:rFonts w:ascii="Times New Roman" w:hAnsi="Times New Roman" w:cs="Times New Roman"/>
          <w:b/>
          <w:color w:val="E36C0A"/>
          <w:sz w:val="25"/>
          <w:szCs w:val="25"/>
          <w:lang w:val="en-US" w:eastAsia="bg-BG"/>
        </w:rPr>
      </w:pPr>
      <w:r w:rsidRPr="00CC3C8B">
        <w:rPr>
          <w:rFonts w:ascii="Times New Roman" w:hAnsi="Times New Roman" w:cs="Times New Roman"/>
          <w:b/>
          <w:color w:val="000000"/>
          <w:sz w:val="25"/>
          <w:szCs w:val="25"/>
          <w:lang w:val="en-US" w:eastAsia="bg-BG"/>
        </w:rPr>
        <w:t>Д О К Л А Д Н А   З А П И С К А</w:t>
      </w:r>
    </w:p>
    <w:p w:rsidR="009E4C54" w:rsidRPr="00CC3C8B" w:rsidRDefault="009E4C54" w:rsidP="00C367A9">
      <w:pPr>
        <w:pStyle w:val="NoSpacing"/>
        <w:jc w:val="center"/>
        <w:rPr>
          <w:rFonts w:ascii="Times New Roman" w:hAnsi="Times New Roman" w:cs="Times New Roman"/>
          <w:b/>
          <w:color w:val="000000"/>
          <w:sz w:val="25"/>
          <w:szCs w:val="25"/>
          <w:lang w:eastAsia="bg-BG"/>
        </w:rPr>
      </w:pPr>
      <w:r w:rsidRPr="00CC3C8B">
        <w:rPr>
          <w:rFonts w:ascii="Times New Roman" w:hAnsi="Times New Roman" w:cs="Times New Roman"/>
          <w:b/>
          <w:color w:val="000000"/>
          <w:sz w:val="25"/>
          <w:szCs w:val="25"/>
          <w:lang w:eastAsia="bg-BG"/>
        </w:rPr>
        <w:t>от</w:t>
      </w:r>
    </w:p>
    <w:p w:rsidR="009E4C54" w:rsidRPr="00CC3C8B" w:rsidRDefault="009E4C54" w:rsidP="00C367A9">
      <w:pPr>
        <w:pStyle w:val="NoSpacing"/>
        <w:jc w:val="center"/>
        <w:rPr>
          <w:rFonts w:ascii="Times New Roman" w:hAnsi="Times New Roman" w:cs="Times New Roman"/>
          <w:b/>
          <w:color w:val="E36C0A"/>
          <w:sz w:val="25"/>
          <w:szCs w:val="25"/>
          <w:lang w:val="en-US" w:eastAsia="bg-BG"/>
        </w:rPr>
      </w:pPr>
      <w:r w:rsidRPr="00CC3C8B">
        <w:rPr>
          <w:rFonts w:ascii="Times New Roman" w:hAnsi="Times New Roman" w:cs="Times New Roman"/>
          <w:b/>
          <w:color w:val="000000"/>
          <w:sz w:val="25"/>
          <w:szCs w:val="25"/>
          <w:lang w:val="en-US" w:eastAsia="bg-BG"/>
        </w:rPr>
        <w:t xml:space="preserve">ДИМИТЪР НИКОЛОВ </w:t>
      </w:r>
      <w:proofErr w:type="spellStart"/>
      <w:r w:rsidRPr="00CC3C8B">
        <w:rPr>
          <w:rFonts w:ascii="Times New Roman" w:hAnsi="Times New Roman" w:cs="Times New Roman"/>
          <w:b/>
          <w:color w:val="000000"/>
          <w:sz w:val="25"/>
          <w:szCs w:val="25"/>
          <w:lang w:val="en-US" w:eastAsia="bg-BG"/>
        </w:rPr>
        <w:t>НИКОЛОВ</w:t>
      </w:r>
      <w:proofErr w:type="spellEnd"/>
    </w:p>
    <w:p w:rsidR="009E4C54" w:rsidRPr="00CC3C8B" w:rsidRDefault="009E4C54" w:rsidP="00C367A9">
      <w:pPr>
        <w:pStyle w:val="NoSpacing"/>
        <w:jc w:val="center"/>
        <w:rPr>
          <w:rFonts w:ascii="Times New Roman" w:hAnsi="Times New Roman" w:cs="Times New Roman"/>
          <w:b/>
          <w:color w:val="E36C0A"/>
          <w:sz w:val="25"/>
          <w:szCs w:val="25"/>
          <w:lang w:val="en-US" w:eastAsia="bg-BG"/>
        </w:rPr>
      </w:pPr>
      <w:r w:rsidRPr="00CC3C8B">
        <w:rPr>
          <w:rFonts w:ascii="Times New Roman" w:hAnsi="Times New Roman" w:cs="Times New Roman"/>
          <w:b/>
          <w:color w:val="000000"/>
          <w:sz w:val="25"/>
          <w:szCs w:val="25"/>
          <w:lang w:val="en-US" w:eastAsia="bg-BG"/>
        </w:rPr>
        <w:t>КМЕТ на ОБЩИНА БУРГАС</w:t>
      </w:r>
    </w:p>
    <w:p w:rsidR="009E4C54" w:rsidRPr="00CC3C8B" w:rsidRDefault="009E4C54" w:rsidP="00EE017D">
      <w:pPr>
        <w:pStyle w:val="NoSpacing"/>
        <w:jc w:val="both"/>
        <w:rPr>
          <w:rFonts w:ascii="Times New Roman" w:hAnsi="Times New Roman" w:cs="Times New Roman"/>
          <w:color w:val="E36C0A"/>
          <w:sz w:val="25"/>
          <w:szCs w:val="25"/>
          <w:lang w:val="en-US" w:eastAsia="bg-BG"/>
        </w:rPr>
      </w:pPr>
    </w:p>
    <w:p w:rsidR="00B61FD1" w:rsidRPr="00CC3C8B" w:rsidRDefault="00A24B13" w:rsidP="004666F1">
      <w:pPr>
        <w:pStyle w:val="NoSpacing"/>
        <w:ind w:left="-426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CC3C8B">
        <w:rPr>
          <w:rFonts w:ascii="Times New Roman" w:hAnsi="Times New Roman" w:cs="Times New Roman"/>
          <w:b/>
          <w:sz w:val="25"/>
          <w:szCs w:val="25"/>
          <w:lang w:eastAsia="bg-BG"/>
        </w:rPr>
        <w:t>ОТНОСНО</w:t>
      </w:r>
      <w:r w:rsidR="005C2D2D" w:rsidRPr="00CC3C8B">
        <w:rPr>
          <w:rFonts w:ascii="Times New Roman" w:hAnsi="Times New Roman" w:cs="Times New Roman"/>
          <w:b/>
          <w:sz w:val="25"/>
          <w:szCs w:val="25"/>
          <w:lang w:eastAsia="bg-BG"/>
        </w:rPr>
        <w:t>:</w:t>
      </w:r>
      <w:r w:rsidR="005C2D2D" w:rsidRPr="00CC3C8B">
        <w:rPr>
          <w:rFonts w:ascii="Times New Roman" w:hAnsi="Times New Roman" w:cs="Times New Roman"/>
          <w:sz w:val="25"/>
          <w:szCs w:val="25"/>
          <w:lang w:eastAsia="bg-BG"/>
        </w:rPr>
        <w:t xml:space="preserve"> </w:t>
      </w:r>
      <w:r w:rsidRPr="00CC3C8B">
        <w:rPr>
          <w:rFonts w:ascii="Times New Roman" w:hAnsi="Times New Roman" w:cs="Times New Roman"/>
          <w:sz w:val="25"/>
          <w:szCs w:val="25"/>
          <w:lang w:eastAsia="bg-BG"/>
        </w:rPr>
        <w:t>Приемане на решение за о</w:t>
      </w:r>
      <w:r w:rsidR="005C2D2D" w:rsidRPr="00CC3C8B">
        <w:rPr>
          <w:rFonts w:ascii="Times New Roman" w:hAnsi="Times New Roman" w:cs="Times New Roman"/>
          <w:sz w:val="25"/>
          <w:szCs w:val="25"/>
          <w:lang w:eastAsia="bg-BG"/>
        </w:rPr>
        <w:t xml:space="preserve">тправяне на искане </w:t>
      </w:r>
      <w:r w:rsidRPr="00CC3C8B">
        <w:rPr>
          <w:rFonts w:ascii="Times New Roman" w:hAnsi="Times New Roman" w:cs="Times New Roman"/>
          <w:sz w:val="25"/>
          <w:szCs w:val="25"/>
          <w:lang w:eastAsia="bg-BG"/>
        </w:rPr>
        <w:t xml:space="preserve">до Министерски съвет на Република България </w:t>
      </w:r>
      <w:r w:rsidR="00CC3430" w:rsidRPr="00CC3C8B">
        <w:rPr>
          <w:rFonts w:ascii="Times New Roman" w:eastAsia="Calibri" w:hAnsi="Times New Roman" w:cs="Times New Roman"/>
          <w:sz w:val="25"/>
          <w:szCs w:val="25"/>
        </w:rPr>
        <w:t>за</w:t>
      </w:r>
      <w:r w:rsidR="00B86D10" w:rsidRPr="00CC3C8B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CC3430" w:rsidRPr="00CC3C8B">
        <w:rPr>
          <w:rFonts w:ascii="Times New Roman" w:hAnsi="Times New Roman" w:cs="Times New Roman"/>
          <w:sz w:val="25"/>
          <w:szCs w:val="25"/>
          <w:lang w:eastAsia="bg-BG"/>
        </w:rPr>
        <w:t>безвъзмездно прехвърляне в полза на Община Бургас на правото на собственост върху имот - държавна собственост</w:t>
      </w:r>
      <w:r w:rsidR="00B86D10" w:rsidRPr="00CC3C8B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="00AD60BC" w:rsidRPr="00CC3C8B">
        <w:rPr>
          <w:rFonts w:ascii="Times New Roman" w:eastAsia="Calibri" w:hAnsi="Times New Roman" w:cs="Times New Roman"/>
          <w:sz w:val="25"/>
          <w:szCs w:val="25"/>
        </w:rPr>
        <w:t xml:space="preserve">представляващ </w:t>
      </w:r>
      <w:r w:rsidR="00D85128" w:rsidRPr="00CC3C8B">
        <w:rPr>
          <w:rFonts w:ascii="Times New Roman" w:eastAsia="Calibri" w:hAnsi="Times New Roman" w:cs="Times New Roman"/>
          <w:sz w:val="25"/>
          <w:szCs w:val="25"/>
        </w:rPr>
        <w:t>ПИ</w:t>
      </w:r>
      <w:r w:rsidR="00FC4269" w:rsidRPr="00CC3C8B">
        <w:rPr>
          <w:rFonts w:ascii="Times New Roman" w:eastAsia="Calibri" w:hAnsi="Times New Roman" w:cs="Times New Roman"/>
          <w:sz w:val="25"/>
          <w:szCs w:val="25"/>
        </w:rPr>
        <w:t xml:space="preserve"> с идентификатор 07079.663.685</w:t>
      </w:r>
      <w:r w:rsidR="00B86D10" w:rsidRPr="00CC3C8B">
        <w:rPr>
          <w:rFonts w:ascii="Times New Roman" w:hAnsi="Times New Roman" w:cs="Times New Roman"/>
          <w:sz w:val="25"/>
          <w:szCs w:val="25"/>
        </w:rPr>
        <w:t xml:space="preserve"> по КККР на гр. Бургас, с площ </w:t>
      </w:r>
      <w:r w:rsidR="00FC4269" w:rsidRPr="00CC3C8B">
        <w:rPr>
          <w:rFonts w:ascii="Times New Roman" w:hAnsi="Times New Roman" w:cs="Times New Roman"/>
          <w:color w:val="000000" w:themeColor="text1"/>
          <w:spacing w:val="8"/>
          <w:sz w:val="25"/>
          <w:szCs w:val="25"/>
          <w:shd w:val="clear" w:color="auto" w:fill="FFFFFF"/>
        </w:rPr>
        <w:t xml:space="preserve">1629 </w:t>
      </w:r>
      <w:r w:rsidR="00FC4269" w:rsidRPr="00CC3C8B">
        <w:rPr>
          <w:rFonts w:ascii="Times New Roman" w:hAnsi="Times New Roman" w:cs="Times New Roman"/>
          <w:sz w:val="25"/>
          <w:szCs w:val="25"/>
        </w:rPr>
        <w:t xml:space="preserve">кв. метра, </w:t>
      </w:r>
      <w:r w:rsidR="005C6917" w:rsidRPr="00CC3C8B">
        <w:rPr>
          <w:rFonts w:ascii="Times New Roman" w:hAnsi="Times New Roman" w:cs="Times New Roman"/>
          <w:sz w:val="25"/>
          <w:szCs w:val="25"/>
        </w:rPr>
        <w:t xml:space="preserve">във връзка с изграждането </w:t>
      </w:r>
      <w:r w:rsidR="00D53F10">
        <w:rPr>
          <w:rFonts w:ascii="Times New Roman" w:hAnsi="Times New Roman" w:cs="Times New Roman"/>
          <w:sz w:val="25"/>
          <w:szCs w:val="25"/>
        </w:rPr>
        <w:t xml:space="preserve">на обект: </w:t>
      </w:r>
      <w:r w:rsidR="00FC4269" w:rsidRPr="00CC3C8B">
        <w:rPr>
          <w:rFonts w:ascii="Times New Roman" w:hAnsi="Times New Roman" w:cs="Times New Roman"/>
          <w:sz w:val="25"/>
          <w:szCs w:val="25"/>
        </w:rPr>
        <w:t>Уличен питеен водопровод и уличен промишлен водопровод</w:t>
      </w:r>
      <w:r w:rsidR="00A361F6" w:rsidRPr="00CC3C8B">
        <w:rPr>
          <w:rFonts w:ascii="Times New Roman" w:hAnsi="Times New Roman" w:cs="Times New Roman"/>
          <w:sz w:val="25"/>
          <w:szCs w:val="25"/>
        </w:rPr>
        <w:t xml:space="preserve"> по улица с о. т.  247 - о. т. 256 - о. т. 255</w:t>
      </w:r>
      <w:r w:rsidR="00FC4269" w:rsidRPr="00CC3C8B">
        <w:rPr>
          <w:rFonts w:ascii="Times New Roman" w:hAnsi="Times New Roman" w:cs="Times New Roman"/>
          <w:sz w:val="25"/>
          <w:szCs w:val="25"/>
        </w:rPr>
        <w:t xml:space="preserve"> </w:t>
      </w:r>
      <w:r w:rsidR="00A361F6" w:rsidRPr="00CC3C8B">
        <w:rPr>
          <w:rFonts w:ascii="Times New Roman" w:hAnsi="Times New Roman" w:cs="Times New Roman"/>
          <w:sz w:val="25"/>
          <w:szCs w:val="25"/>
        </w:rPr>
        <w:t>до о. т. 254 по пла</w:t>
      </w:r>
      <w:r w:rsidR="00B61FD1" w:rsidRPr="00CC3C8B">
        <w:rPr>
          <w:rFonts w:ascii="Times New Roman" w:hAnsi="Times New Roman" w:cs="Times New Roman"/>
          <w:sz w:val="25"/>
          <w:szCs w:val="25"/>
        </w:rPr>
        <w:t>на на ПЗ „Юг-Запад“, гр. Бургас.</w:t>
      </w:r>
    </w:p>
    <w:p w:rsidR="00921AA1" w:rsidRPr="00CC3C8B" w:rsidRDefault="00921AA1" w:rsidP="004666F1">
      <w:pPr>
        <w:pStyle w:val="NoSpacing"/>
        <w:ind w:left="-426" w:firstLine="708"/>
        <w:jc w:val="both"/>
        <w:rPr>
          <w:rFonts w:ascii="Times New Roman" w:hAnsi="Times New Roman" w:cs="Times New Roman"/>
          <w:sz w:val="25"/>
          <w:szCs w:val="25"/>
          <w:lang w:eastAsia="bg-BG"/>
        </w:rPr>
      </w:pPr>
    </w:p>
    <w:p w:rsidR="00954A4E" w:rsidRPr="00CC3C8B" w:rsidRDefault="005C2D2D" w:rsidP="004666F1">
      <w:pPr>
        <w:pStyle w:val="NoSpacing"/>
        <w:ind w:left="-426" w:firstLine="708"/>
        <w:jc w:val="both"/>
        <w:rPr>
          <w:rFonts w:ascii="Times New Roman" w:hAnsi="Times New Roman" w:cs="Times New Roman"/>
          <w:b/>
          <w:sz w:val="25"/>
          <w:szCs w:val="25"/>
          <w:lang w:eastAsia="bg-BG"/>
        </w:rPr>
      </w:pPr>
      <w:r w:rsidRPr="00CC3C8B">
        <w:rPr>
          <w:rFonts w:ascii="Times New Roman" w:hAnsi="Times New Roman" w:cs="Times New Roman"/>
          <w:b/>
          <w:sz w:val="25"/>
          <w:szCs w:val="25"/>
          <w:lang w:eastAsia="bg-BG"/>
        </w:rPr>
        <w:t>УВАЖАЕМИ ОБЩИНСКИ СЪВЕТНИЦИ,</w:t>
      </w:r>
    </w:p>
    <w:p w:rsidR="0086114D" w:rsidRPr="00CC3C8B" w:rsidRDefault="0086114D" w:rsidP="004666F1">
      <w:pPr>
        <w:pStyle w:val="NoSpacing"/>
        <w:ind w:left="-426" w:firstLine="708"/>
        <w:jc w:val="both"/>
        <w:rPr>
          <w:rFonts w:ascii="Times New Roman" w:hAnsi="Times New Roman" w:cs="Times New Roman"/>
          <w:b/>
          <w:sz w:val="25"/>
          <w:szCs w:val="25"/>
          <w:lang w:eastAsia="bg-BG"/>
        </w:rPr>
      </w:pPr>
    </w:p>
    <w:p w:rsidR="007A6A1D" w:rsidRPr="00CC3C8B" w:rsidRDefault="00FC61C1" w:rsidP="005421A7">
      <w:pPr>
        <w:pStyle w:val="NoSpacing"/>
        <w:ind w:left="-426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CC3C8B">
        <w:rPr>
          <w:rFonts w:ascii="Times New Roman" w:hAnsi="Times New Roman" w:cs="Times New Roman"/>
          <w:sz w:val="25"/>
          <w:szCs w:val="25"/>
        </w:rPr>
        <w:t>С Решение №11-37 от 25.06.2024г. на Общински съвет- Бургас е одобрено изменение на регулационните планове на зона „А“ и зона „Д“ по плана на ж.р. „Меден рудник“, гр. Бургас и регулационния план на Промишлена зона „Юг – Запад“, гр. Бургас, с цел образуване на ново кръгово кръстовище при о.т.97 на бул. „Захари Стоянов“ (републикански път II-79) при разклона за кв. „Горно Езерово“, гр. Бургас (републикански път III-7909), ново кръгово кръстовище при о.т.7 при пресичането на бул. „Захари Стоянов“ (републикански път II-79) с ул. „Георги Попаянов“, ж.р. „Меден рудник“, гр. Бургас, обособяване на трасе на обслужваща улица в ПЗ „Юг – Запад“, с което се изменя регулацията на УПИ, изменят се и се обособяват нови квартали и се обособяват нови УПИ, съгласно приложен проект.</w:t>
      </w:r>
    </w:p>
    <w:p w:rsidR="00D91652" w:rsidRPr="00CC3C8B" w:rsidRDefault="00F50A53" w:rsidP="0086114D">
      <w:pPr>
        <w:pStyle w:val="NoSpacing"/>
        <w:ind w:left="-426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CC3C8B">
        <w:rPr>
          <w:rFonts w:ascii="Times New Roman" w:hAnsi="Times New Roman" w:cs="Times New Roman"/>
          <w:sz w:val="25"/>
          <w:szCs w:val="25"/>
        </w:rPr>
        <w:t xml:space="preserve">С Акт №14064/26.01.2026г. за частна държавна собственост е актуван ПИ с идентификатор </w:t>
      </w:r>
      <w:r w:rsidRPr="00CC3C8B">
        <w:rPr>
          <w:rFonts w:ascii="Times New Roman" w:eastAsia="Calibri" w:hAnsi="Times New Roman" w:cs="Times New Roman"/>
          <w:sz w:val="25"/>
          <w:szCs w:val="25"/>
        </w:rPr>
        <w:t>07079.663.685</w:t>
      </w:r>
      <w:r w:rsidRPr="00CC3C8B">
        <w:rPr>
          <w:rFonts w:ascii="Times New Roman" w:hAnsi="Times New Roman" w:cs="Times New Roman"/>
          <w:sz w:val="25"/>
          <w:szCs w:val="25"/>
        </w:rPr>
        <w:t xml:space="preserve"> по КККР на гр. Бургас, с площ </w:t>
      </w:r>
      <w:r w:rsidRPr="00CC3C8B">
        <w:rPr>
          <w:rFonts w:ascii="Times New Roman" w:hAnsi="Times New Roman" w:cs="Times New Roman"/>
          <w:color w:val="000000" w:themeColor="text1"/>
          <w:spacing w:val="8"/>
          <w:sz w:val="25"/>
          <w:szCs w:val="25"/>
          <w:shd w:val="clear" w:color="auto" w:fill="FFFFFF"/>
        </w:rPr>
        <w:t xml:space="preserve">1629 </w:t>
      </w:r>
      <w:r w:rsidR="00A65994">
        <w:rPr>
          <w:rFonts w:ascii="Times New Roman" w:hAnsi="Times New Roman" w:cs="Times New Roman"/>
          <w:sz w:val="25"/>
          <w:szCs w:val="25"/>
        </w:rPr>
        <w:t>кв. метра</w:t>
      </w:r>
      <w:r w:rsidRPr="00CC3C8B">
        <w:rPr>
          <w:rFonts w:ascii="Times New Roman" w:hAnsi="Times New Roman" w:cs="Times New Roman"/>
          <w:sz w:val="25"/>
          <w:szCs w:val="25"/>
        </w:rPr>
        <w:t>, трайно предназначение на територият</w:t>
      </w:r>
      <w:r w:rsidR="00696AEB" w:rsidRPr="00CC3C8B">
        <w:rPr>
          <w:rFonts w:ascii="Times New Roman" w:hAnsi="Times New Roman" w:cs="Times New Roman"/>
          <w:sz w:val="25"/>
          <w:szCs w:val="25"/>
        </w:rPr>
        <w:t>а: урбанизирана, с начин на тра</w:t>
      </w:r>
      <w:r w:rsidRPr="00CC3C8B">
        <w:rPr>
          <w:rFonts w:ascii="Times New Roman" w:hAnsi="Times New Roman" w:cs="Times New Roman"/>
          <w:sz w:val="25"/>
          <w:szCs w:val="25"/>
        </w:rPr>
        <w:t>й</w:t>
      </w:r>
      <w:r w:rsidR="00696AEB" w:rsidRPr="00CC3C8B">
        <w:rPr>
          <w:rFonts w:ascii="Times New Roman" w:hAnsi="Times New Roman" w:cs="Times New Roman"/>
          <w:sz w:val="25"/>
          <w:szCs w:val="25"/>
        </w:rPr>
        <w:t>н</w:t>
      </w:r>
      <w:r w:rsidRPr="00CC3C8B">
        <w:rPr>
          <w:rFonts w:ascii="Times New Roman" w:hAnsi="Times New Roman" w:cs="Times New Roman"/>
          <w:sz w:val="25"/>
          <w:szCs w:val="25"/>
        </w:rPr>
        <w:t>о полз</w:t>
      </w:r>
      <w:r w:rsidR="00D91652" w:rsidRPr="00CC3C8B">
        <w:rPr>
          <w:rFonts w:ascii="Times New Roman" w:hAnsi="Times New Roman" w:cs="Times New Roman"/>
          <w:sz w:val="25"/>
          <w:szCs w:val="25"/>
        </w:rPr>
        <w:t>ване</w:t>
      </w:r>
      <w:r w:rsidR="00170DF6">
        <w:rPr>
          <w:rFonts w:ascii="Times New Roman" w:hAnsi="Times New Roman" w:cs="Times New Roman"/>
          <w:sz w:val="25"/>
          <w:szCs w:val="25"/>
        </w:rPr>
        <w:t xml:space="preserve">: за второстепенна улица, </w:t>
      </w:r>
      <w:r w:rsidR="00A65994">
        <w:rPr>
          <w:rFonts w:ascii="Times New Roman" w:hAnsi="Times New Roman" w:cs="Times New Roman"/>
          <w:sz w:val="25"/>
          <w:szCs w:val="25"/>
        </w:rPr>
        <w:t>попа</w:t>
      </w:r>
      <w:r w:rsidR="00170DF6">
        <w:rPr>
          <w:rFonts w:ascii="Times New Roman" w:hAnsi="Times New Roman" w:cs="Times New Roman"/>
          <w:sz w:val="25"/>
          <w:szCs w:val="25"/>
        </w:rPr>
        <w:t>дащ</w:t>
      </w:r>
      <w:r w:rsidR="00D91652" w:rsidRPr="00CC3C8B">
        <w:rPr>
          <w:rFonts w:ascii="Times New Roman" w:hAnsi="Times New Roman" w:cs="Times New Roman"/>
          <w:sz w:val="25"/>
          <w:szCs w:val="25"/>
        </w:rPr>
        <w:t xml:space="preserve"> частично върху </w:t>
      </w:r>
      <w:r w:rsidR="00045214" w:rsidRPr="00CC3C8B">
        <w:rPr>
          <w:rFonts w:ascii="Times New Roman" w:hAnsi="Times New Roman" w:cs="Times New Roman"/>
          <w:sz w:val="25"/>
          <w:szCs w:val="25"/>
        </w:rPr>
        <w:t>ново</w:t>
      </w:r>
      <w:r w:rsidR="0086114D" w:rsidRPr="00CC3C8B">
        <w:rPr>
          <w:rFonts w:ascii="Times New Roman" w:hAnsi="Times New Roman" w:cs="Times New Roman"/>
          <w:sz w:val="25"/>
          <w:szCs w:val="25"/>
        </w:rPr>
        <w:t>проектираната улица с о. т.  247 - о. т. 256 - о. т. 255 до о. т. 254 по плана на ПЗ „Юг-Запад“, гр. Бургас</w:t>
      </w:r>
      <w:r w:rsidR="00D91652" w:rsidRPr="00CC3C8B">
        <w:rPr>
          <w:rFonts w:ascii="Times New Roman" w:hAnsi="Times New Roman" w:cs="Times New Roman"/>
          <w:sz w:val="25"/>
          <w:szCs w:val="25"/>
        </w:rPr>
        <w:t>.</w:t>
      </w:r>
    </w:p>
    <w:p w:rsidR="00D91652" w:rsidRPr="00CC3C8B" w:rsidRDefault="00D91652" w:rsidP="0086114D">
      <w:pPr>
        <w:pStyle w:val="NoSpacing"/>
        <w:ind w:left="-426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CC3C8B">
        <w:rPr>
          <w:rFonts w:ascii="Times New Roman" w:hAnsi="Times New Roman" w:cs="Times New Roman"/>
          <w:sz w:val="25"/>
          <w:szCs w:val="25"/>
        </w:rPr>
        <w:t>За водоснабдяване и/или отводнявате на имотите в района е необходимо изграждане на нови ВиК съоръжения.</w:t>
      </w:r>
    </w:p>
    <w:p w:rsidR="005C6917" w:rsidRPr="00CC3C8B" w:rsidRDefault="0018057E" w:rsidP="0086114D">
      <w:pPr>
        <w:pStyle w:val="NoSpacing"/>
        <w:ind w:left="-426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CC3C8B">
        <w:rPr>
          <w:rFonts w:ascii="Times New Roman" w:hAnsi="Times New Roman" w:cs="Times New Roman"/>
          <w:sz w:val="25"/>
          <w:szCs w:val="25"/>
        </w:rPr>
        <w:t>С</w:t>
      </w:r>
      <w:r w:rsidR="0086114D" w:rsidRPr="00CC3C8B">
        <w:rPr>
          <w:rFonts w:ascii="Times New Roman" w:hAnsi="Times New Roman" w:cs="Times New Roman"/>
          <w:sz w:val="25"/>
          <w:szCs w:val="25"/>
        </w:rPr>
        <w:t xml:space="preserve"> Разрешение за строеж </w:t>
      </w:r>
      <w:r w:rsidR="0086114D" w:rsidRPr="00CC3C8B">
        <w:rPr>
          <w:rFonts w:ascii="Times New Roman" w:eastAsia="Calibri" w:hAnsi="Times New Roman" w:cs="Times New Roman"/>
          <w:sz w:val="25"/>
          <w:szCs w:val="25"/>
        </w:rPr>
        <w:t>№137/06.08.2025 г.</w:t>
      </w:r>
      <w:r w:rsidR="00407851" w:rsidRPr="00CC3C8B">
        <w:rPr>
          <w:rFonts w:ascii="Times New Roman" w:eastAsia="Calibri" w:hAnsi="Times New Roman" w:cs="Times New Roman"/>
          <w:sz w:val="25"/>
          <w:szCs w:val="25"/>
        </w:rPr>
        <w:t xml:space="preserve">, издадено </w:t>
      </w:r>
      <w:r w:rsidR="0086114D" w:rsidRPr="00CC3C8B">
        <w:rPr>
          <w:rFonts w:ascii="Times New Roman" w:eastAsia="Calibri" w:hAnsi="Times New Roman" w:cs="Times New Roman"/>
          <w:sz w:val="25"/>
          <w:szCs w:val="25"/>
        </w:rPr>
        <w:t>от</w:t>
      </w:r>
      <w:r w:rsidR="00670DFC">
        <w:rPr>
          <w:rFonts w:ascii="Times New Roman" w:eastAsia="Calibri" w:hAnsi="Times New Roman" w:cs="Times New Roman"/>
          <w:sz w:val="25"/>
          <w:szCs w:val="25"/>
        </w:rPr>
        <w:t xml:space="preserve"> Началник отдел „Геодезия и техническа инфраструктура“ при Община Бургас, съгласно Заповед №4029/01.12.2023г. н</w:t>
      </w:r>
      <w:r w:rsidR="00170DF6">
        <w:rPr>
          <w:rFonts w:ascii="Times New Roman" w:eastAsia="Calibri" w:hAnsi="Times New Roman" w:cs="Times New Roman"/>
          <w:sz w:val="25"/>
          <w:szCs w:val="25"/>
        </w:rPr>
        <w:t>а Гл. архитект на О</w:t>
      </w:r>
      <w:r w:rsidR="00670DFC">
        <w:rPr>
          <w:rFonts w:ascii="Times New Roman" w:eastAsia="Calibri" w:hAnsi="Times New Roman" w:cs="Times New Roman"/>
          <w:sz w:val="25"/>
          <w:szCs w:val="25"/>
        </w:rPr>
        <w:t>бщина Бургас</w:t>
      </w:r>
      <w:r w:rsidR="0086114D" w:rsidRPr="00CC3C8B">
        <w:rPr>
          <w:rFonts w:ascii="Times New Roman" w:eastAsia="Calibri" w:hAnsi="Times New Roman" w:cs="Times New Roman"/>
          <w:sz w:val="25"/>
          <w:szCs w:val="25"/>
        </w:rPr>
        <w:t xml:space="preserve">, е </w:t>
      </w:r>
      <w:r w:rsidR="00170DF6">
        <w:rPr>
          <w:rFonts w:ascii="Times New Roman" w:eastAsia="Calibri" w:hAnsi="Times New Roman" w:cs="Times New Roman"/>
          <w:sz w:val="25"/>
          <w:szCs w:val="25"/>
        </w:rPr>
        <w:t xml:space="preserve">разрешен </w:t>
      </w:r>
      <w:r w:rsidR="004D59C6">
        <w:rPr>
          <w:rFonts w:ascii="Times New Roman" w:eastAsia="Calibri" w:hAnsi="Times New Roman" w:cs="Times New Roman"/>
          <w:sz w:val="25"/>
          <w:szCs w:val="25"/>
        </w:rPr>
        <w:t xml:space="preserve">строеж </w:t>
      </w:r>
      <w:r w:rsidR="006B1955" w:rsidRPr="00CC3C8B">
        <w:rPr>
          <w:rFonts w:ascii="Times New Roman" w:eastAsia="Calibri" w:hAnsi="Times New Roman" w:cs="Times New Roman"/>
          <w:sz w:val="25"/>
          <w:szCs w:val="25"/>
        </w:rPr>
        <w:t>„</w:t>
      </w:r>
      <w:r w:rsidR="0086114D" w:rsidRPr="00CC3C8B">
        <w:rPr>
          <w:rFonts w:ascii="Times New Roman" w:hAnsi="Times New Roman" w:cs="Times New Roman"/>
          <w:sz w:val="25"/>
          <w:szCs w:val="25"/>
        </w:rPr>
        <w:t xml:space="preserve">Уличен питеен водопровод ПЕВПф110х10,00, ПЕ 100, </w:t>
      </w:r>
      <w:r w:rsidR="0086114D" w:rsidRPr="00CC3C8B">
        <w:rPr>
          <w:rFonts w:ascii="Times New Roman" w:hAnsi="Times New Roman" w:cs="Times New Roman"/>
          <w:sz w:val="25"/>
          <w:szCs w:val="25"/>
          <w:lang w:val="en-US"/>
        </w:rPr>
        <w:t>PN 1</w:t>
      </w:r>
      <w:r w:rsidR="0086114D" w:rsidRPr="00CC3C8B">
        <w:rPr>
          <w:rFonts w:ascii="Times New Roman" w:hAnsi="Times New Roman" w:cs="Times New Roman"/>
          <w:sz w:val="25"/>
          <w:szCs w:val="25"/>
        </w:rPr>
        <w:t xml:space="preserve">6 с дължина 86,45 м. и уличен промишлен водопровод ПЕВПф110х6,6, ПЕ 100, </w:t>
      </w:r>
      <w:r w:rsidR="0086114D" w:rsidRPr="00CC3C8B">
        <w:rPr>
          <w:rFonts w:ascii="Times New Roman" w:hAnsi="Times New Roman" w:cs="Times New Roman"/>
          <w:sz w:val="25"/>
          <w:szCs w:val="25"/>
          <w:lang w:val="en-US"/>
        </w:rPr>
        <w:t>PN</w:t>
      </w:r>
      <w:r w:rsidR="0086114D" w:rsidRPr="00CC3C8B">
        <w:rPr>
          <w:rFonts w:ascii="Times New Roman" w:hAnsi="Times New Roman" w:cs="Times New Roman"/>
          <w:sz w:val="25"/>
          <w:szCs w:val="25"/>
        </w:rPr>
        <w:t xml:space="preserve"> 10 с дължина 83,20 м.</w:t>
      </w:r>
      <w:r w:rsidR="00670DFC">
        <w:rPr>
          <w:rFonts w:ascii="Times New Roman" w:hAnsi="Times New Roman" w:cs="Times New Roman"/>
          <w:sz w:val="25"/>
          <w:szCs w:val="25"/>
        </w:rPr>
        <w:t>,</w:t>
      </w:r>
      <w:r w:rsidR="0086114D" w:rsidRPr="00CC3C8B">
        <w:rPr>
          <w:rFonts w:ascii="Times New Roman" w:hAnsi="Times New Roman" w:cs="Times New Roman"/>
          <w:sz w:val="25"/>
          <w:szCs w:val="25"/>
        </w:rPr>
        <w:t xml:space="preserve"> </w:t>
      </w:r>
      <w:r w:rsidR="00630B6E">
        <w:rPr>
          <w:rFonts w:ascii="Times New Roman" w:eastAsia="Calibri" w:hAnsi="Times New Roman" w:cs="Times New Roman"/>
          <w:sz w:val="25"/>
          <w:szCs w:val="25"/>
        </w:rPr>
        <w:t>с възложители</w:t>
      </w:r>
      <w:r w:rsidR="00670DFC" w:rsidRPr="00CC3C8B">
        <w:rPr>
          <w:rFonts w:ascii="Times New Roman" w:eastAsia="Calibri" w:hAnsi="Times New Roman" w:cs="Times New Roman"/>
          <w:sz w:val="25"/>
          <w:szCs w:val="25"/>
        </w:rPr>
        <w:t xml:space="preserve"> Община Бургас и Българската държава чрез Облас</w:t>
      </w:r>
      <w:r w:rsidR="00630B6E">
        <w:rPr>
          <w:rFonts w:ascii="Times New Roman" w:eastAsia="Calibri" w:hAnsi="Times New Roman" w:cs="Times New Roman"/>
          <w:sz w:val="25"/>
          <w:szCs w:val="25"/>
        </w:rPr>
        <w:t>тен Управител н</w:t>
      </w:r>
      <w:r w:rsidR="004D59C6">
        <w:rPr>
          <w:rFonts w:ascii="Times New Roman" w:eastAsia="Calibri" w:hAnsi="Times New Roman" w:cs="Times New Roman"/>
          <w:sz w:val="25"/>
          <w:szCs w:val="25"/>
        </w:rPr>
        <w:t>а област Бургас, в качеството й</w:t>
      </w:r>
      <w:r w:rsidR="00630B6E">
        <w:rPr>
          <w:rFonts w:ascii="Times New Roman" w:eastAsia="Calibri" w:hAnsi="Times New Roman" w:cs="Times New Roman"/>
          <w:sz w:val="25"/>
          <w:szCs w:val="25"/>
        </w:rPr>
        <w:t xml:space="preserve"> на</w:t>
      </w:r>
      <w:r w:rsidR="00670DFC" w:rsidRPr="00CC3C8B">
        <w:rPr>
          <w:rFonts w:ascii="Times New Roman" w:eastAsia="Calibri" w:hAnsi="Times New Roman" w:cs="Times New Roman"/>
          <w:sz w:val="25"/>
          <w:szCs w:val="25"/>
        </w:rPr>
        <w:t xml:space="preserve"> собственик на ПИ  с идентификатор 07079.663.685 по КККР на гр. Бургас</w:t>
      </w:r>
      <w:r w:rsidR="00532805">
        <w:rPr>
          <w:rFonts w:ascii="Times New Roman" w:eastAsia="Calibri" w:hAnsi="Times New Roman" w:cs="Times New Roman"/>
          <w:sz w:val="25"/>
          <w:szCs w:val="25"/>
        </w:rPr>
        <w:t>.</w:t>
      </w:r>
    </w:p>
    <w:p w:rsidR="006E7530" w:rsidRPr="00CC3C8B" w:rsidRDefault="005C6917" w:rsidP="0086114D">
      <w:pPr>
        <w:pStyle w:val="NoSpacing"/>
        <w:ind w:left="-426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CC3C8B">
        <w:rPr>
          <w:rFonts w:ascii="Times New Roman" w:hAnsi="Times New Roman" w:cs="Times New Roman"/>
          <w:sz w:val="25"/>
          <w:szCs w:val="25"/>
        </w:rPr>
        <w:t>В Община Бургас е постъпило писмо с рег. №06-00-271/01.09.2026г. от Облас</w:t>
      </w:r>
      <w:r w:rsidR="005421A7" w:rsidRPr="00CC3C8B">
        <w:rPr>
          <w:rFonts w:ascii="Times New Roman" w:hAnsi="Times New Roman" w:cs="Times New Roman"/>
          <w:sz w:val="25"/>
          <w:szCs w:val="25"/>
        </w:rPr>
        <w:t>тен Управител на Област Бургас,</w:t>
      </w:r>
      <w:r w:rsidR="00045214" w:rsidRPr="00CC3C8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6E7530" w:rsidRPr="00CC3C8B">
        <w:rPr>
          <w:rFonts w:ascii="Times New Roman" w:hAnsi="Times New Roman" w:cs="Times New Roman"/>
          <w:color w:val="000000" w:themeColor="text1"/>
          <w:sz w:val="25"/>
          <w:szCs w:val="25"/>
        </w:rPr>
        <w:t>във връзка с писмо с вх. №26-00-533/21.08.2026г.</w:t>
      </w:r>
      <w:r w:rsidR="006E7530" w:rsidRPr="00CC3C8B">
        <w:rPr>
          <w:rFonts w:ascii="Times New Roman" w:hAnsi="Times New Roman" w:cs="Times New Roman"/>
          <w:sz w:val="25"/>
          <w:szCs w:val="25"/>
        </w:rPr>
        <w:t xml:space="preserve"> от упражняващото строителен надзор „ПГМ 28 КОНСУЛТ“ ООД</w:t>
      </w:r>
      <w:r w:rsidR="006E7530" w:rsidRPr="00CC3C8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 искане за </w:t>
      </w:r>
      <w:r w:rsidR="005B2521" w:rsidRPr="00CC3C8B">
        <w:rPr>
          <w:rFonts w:ascii="Times New Roman" w:hAnsi="Times New Roman" w:cs="Times New Roman"/>
          <w:sz w:val="25"/>
          <w:szCs w:val="25"/>
        </w:rPr>
        <w:t>подписване на акт образ</w:t>
      </w:r>
      <w:r w:rsidRPr="00CC3C8B">
        <w:rPr>
          <w:rFonts w:ascii="Times New Roman" w:hAnsi="Times New Roman" w:cs="Times New Roman"/>
          <w:sz w:val="25"/>
          <w:szCs w:val="25"/>
        </w:rPr>
        <w:t>ец №15 за строителство на цитираният обект</w:t>
      </w:r>
      <w:r w:rsidR="006E7530" w:rsidRPr="00CC3C8B">
        <w:rPr>
          <w:rFonts w:ascii="Times New Roman" w:hAnsi="Times New Roman" w:cs="Times New Roman"/>
          <w:sz w:val="25"/>
          <w:szCs w:val="25"/>
        </w:rPr>
        <w:t>.</w:t>
      </w:r>
    </w:p>
    <w:p w:rsidR="00AB63EF" w:rsidRPr="00CC3C8B" w:rsidRDefault="006E7530" w:rsidP="0086114D">
      <w:pPr>
        <w:pStyle w:val="NoSpacing"/>
        <w:ind w:left="-426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CC3C8B">
        <w:rPr>
          <w:rFonts w:ascii="Times New Roman" w:hAnsi="Times New Roman" w:cs="Times New Roman"/>
          <w:sz w:val="25"/>
          <w:szCs w:val="25"/>
        </w:rPr>
        <w:t xml:space="preserve">В писмото е </w:t>
      </w:r>
      <w:r w:rsidR="00313FFB">
        <w:rPr>
          <w:rFonts w:ascii="Times New Roman" w:hAnsi="Times New Roman" w:cs="Times New Roman"/>
          <w:sz w:val="25"/>
          <w:szCs w:val="25"/>
        </w:rPr>
        <w:t>указано, че</w:t>
      </w:r>
      <w:r w:rsidRPr="00CC3C8B">
        <w:rPr>
          <w:rFonts w:ascii="Times New Roman" w:hAnsi="Times New Roman" w:cs="Times New Roman"/>
          <w:sz w:val="25"/>
          <w:szCs w:val="25"/>
        </w:rPr>
        <w:t xml:space="preserve"> </w:t>
      </w:r>
      <w:r w:rsidR="005C6917" w:rsidRPr="00CC3C8B">
        <w:rPr>
          <w:rFonts w:ascii="Times New Roman" w:hAnsi="Times New Roman" w:cs="Times New Roman"/>
          <w:sz w:val="25"/>
          <w:szCs w:val="25"/>
        </w:rPr>
        <w:t xml:space="preserve">с оглед </w:t>
      </w:r>
      <w:r w:rsidR="00444415" w:rsidRPr="00CC3C8B">
        <w:rPr>
          <w:rFonts w:ascii="Times New Roman" w:hAnsi="Times New Roman" w:cs="Times New Roman"/>
          <w:sz w:val="25"/>
          <w:szCs w:val="25"/>
        </w:rPr>
        <w:t xml:space="preserve">продължаване </w:t>
      </w:r>
      <w:r w:rsidR="005C6917" w:rsidRPr="00CC3C8B">
        <w:rPr>
          <w:rFonts w:ascii="Times New Roman" w:hAnsi="Times New Roman" w:cs="Times New Roman"/>
          <w:sz w:val="25"/>
          <w:szCs w:val="25"/>
        </w:rPr>
        <w:t>на де</w:t>
      </w:r>
      <w:r w:rsidR="005B2521" w:rsidRPr="00CC3C8B">
        <w:rPr>
          <w:rFonts w:ascii="Times New Roman" w:hAnsi="Times New Roman" w:cs="Times New Roman"/>
          <w:sz w:val="25"/>
          <w:szCs w:val="25"/>
        </w:rPr>
        <w:t xml:space="preserve">йствия по приемане и въвеждане </w:t>
      </w:r>
      <w:r w:rsidRPr="00CC3C8B">
        <w:rPr>
          <w:rFonts w:ascii="Times New Roman" w:hAnsi="Times New Roman" w:cs="Times New Roman"/>
          <w:sz w:val="25"/>
          <w:szCs w:val="25"/>
        </w:rPr>
        <w:t>в експлоатация на обекта,</w:t>
      </w:r>
      <w:r w:rsidRPr="00CC3C8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5C6917" w:rsidRPr="00CC3C8B">
        <w:rPr>
          <w:rFonts w:ascii="Times New Roman" w:hAnsi="Times New Roman" w:cs="Times New Roman"/>
          <w:sz w:val="25"/>
          <w:szCs w:val="25"/>
        </w:rPr>
        <w:t xml:space="preserve">Община Бургас в качеството си на възложител и собственик на </w:t>
      </w:r>
      <w:r w:rsidR="005C6917" w:rsidRPr="00CC3C8B">
        <w:rPr>
          <w:rFonts w:ascii="Times New Roman" w:hAnsi="Times New Roman" w:cs="Times New Roman"/>
          <w:sz w:val="25"/>
          <w:szCs w:val="25"/>
        </w:rPr>
        <w:lastRenderedPageBreak/>
        <w:t>изградената инфраструктура по смисъла на чл.19, ал. 1, т.4 „</w:t>
      </w:r>
      <w:r w:rsidR="002804B2" w:rsidRPr="00CC3C8B">
        <w:rPr>
          <w:rFonts w:ascii="Times New Roman" w:hAnsi="Times New Roman" w:cs="Times New Roman"/>
          <w:sz w:val="25"/>
          <w:szCs w:val="25"/>
        </w:rPr>
        <w:t>а</w:t>
      </w:r>
      <w:r w:rsidR="005C6917" w:rsidRPr="00CC3C8B">
        <w:rPr>
          <w:rFonts w:ascii="Times New Roman" w:hAnsi="Times New Roman" w:cs="Times New Roman"/>
          <w:sz w:val="25"/>
          <w:szCs w:val="25"/>
        </w:rPr>
        <w:t>“ от Закона за водите, да внесе преписка за безвъзмездно п</w:t>
      </w:r>
      <w:r w:rsidR="005421A7" w:rsidRPr="00CC3C8B">
        <w:rPr>
          <w:rFonts w:ascii="Times New Roman" w:hAnsi="Times New Roman" w:cs="Times New Roman"/>
          <w:sz w:val="25"/>
          <w:szCs w:val="25"/>
        </w:rPr>
        <w:t xml:space="preserve">рехвърляне на поземлен имот с </w:t>
      </w:r>
      <w:r w:rsidR="005C6917" w:rsidRPr="00CC3C8B">
        <w:rPr>
          <w:rFonts w:ascii="Times New Roman" w:eastAsia="Calibri" w:hAnsi="Times New Roman" w:cs="Times New Roman"/>
          <w:sz w:val="25"/>
          <w:szCs w:val="25"/>
        </w:rPr>
        <w:t>идентификатор 07079.663.685</w:t>
      </w:r>
      <w:r w:rsidR="005C6917" w:rsidRPr="00CC3C8B">
        <w:rPr>
          <w:rFonts w:ascii="Times New Roman" w:hAnsi="Times New Roman" w:cs="Times New Roman"/>
          <w:sz w:val="25"/>
          <w:szCs w:val="25"/>
        </w:rPr>
        <w:t xml:space="preserve"> по КККР на гр. Бургас, с площ </w:t>
      </w:r>
      <w:r w:rsidR="005C6917" w:rsidRPr="00CC3C8B">
        <w:rPr>
          <w:rFonts w:ascii="Times New Roman" w:hAnsi="Times New Roman" w:cs="Times New Roman"/>
          <w:color w:val="000000" w:themeColor="text1"/>
          <w:spacing w:val="8"/>
          <w:sz w:val="25"/>
          <w:szCs w:val="25"/>
          <w:shd w:val="clear" w:color="auto" w:fill="FFFFFF"/>
        </w:rPr>
        <w:t xml:space="preserve">1629 </w:t>
      </w:r>
      <w:r w:rsidR="005421A7" w:rsidRPr="00CC3C8B">
        <w:rPr>
          <w:rFonts w:ascii="Times New Roman" w:hAnsi="Times New Roman" w:cs="Times New Roman"/>
          <w:sz w:val="25"/>
          <w:szCs w:val="25"/>
        </w:rPr>
        <w:t>кв. метра в собственост на общината</w:t>
      </w:r>
      <w:r w:rsidR="004D59C6">
        <w:rPr>
          <w:rFonts w:ascii="Times New Roman" w:hAnsi="Times New Roman" w:cs="Times New Roman"/>
          <w:sz w:val="25"/>
          <w:szCs w:val="25"/>
        </w:rPr>
        <w:t>,</w:t>
      </w:r>
      <w:r w:rsidR="005421A7" w:rsidRPr="00CC3C8B">
        <w:rPr>
          <w:rFonts w:ascii="Times New Roman" w:hAnsi="Times New Roman" w:cs="Times New Roman"/>
          <w:sz w:val="25"/>
          <w:szCs w:val="25"/>
        </w:rPr>
        <w:t xml:space="preserve"> по реда на чл.5</w:t>
      </w:r>
      <w:r w:rsidR="00E82444" w:rsidRPr="00CC3C8B">
        <w:rPr>
          <w:rFonts w:ascii="Times New Roman" w:hAnsi="Times New Roman" w:cs="Times New Roman"/>
          <w:sz w:val="25"/>
          <w:szCs w:val="25"/>
        </w:rPr>
        <w:t>4 от Закона за държавната собст</w:t>
      </w:r>
      <w:r w:rsidR="005421A7" w:rsidRPr="00CC3C8B">
        <w:rPr>
          <w:rFonts w:ascii="Times New Roman" w:hAnsi="Times New Roman" w:cs="Times New Roman"/>
          <w:sz w:val="25"/>
          <w:szCs w:val="25"/>
        </w:rPr>
        <w:t>в</w:t>
      </w:r>
      <w:r w:rsidR="00E82444" w:rsidRPr="00CC3C8B">
        <w:rPr>
          <w:rFonts w:ascii="Times New Roman" w:hAnsi="Times New Roman" w:cs="Times New Roman"/>
          <w:sz w:val="25"/>
          <w:szCs w:val="25"/>
        </w:rPr>
        <w:t>е</w:t>
      </w:r>
      <w:r w:rsidR="005421A7" w:rsidRPr="00CC3C8B">
        <w:rPr>
          <w:rFonts w:ascii="Times New Roman" w:hAnsi="Times New Roman" w:cs="Times New Roman"/>
          <w:sz w:val="25"/>
          <w:szCs w:val="25"/>
        </w:rPr>
        <w:t>ност.</w:t>
      </w:r>
    </w:p>
    <w:p w:rsidR="00045214" w:rsidRPr="00CC3C8B" w:rsidRDefault="006E7530" w:rsidP="006E7530">
      <w:pPr>
        <w:pStyle w:val="NoSpacing"/>
        <w:ind w:left="-426" w:firstLine="708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CC3C8B">
        <w:rPr>
          <w:rFonts w:ascii="Times New Roman" w:hAnsi="Times New Roman" w:cs="Times New Roman"/>
          <w:color w:val="000000"/>
          <w:sz w:val="25"/>
          <w:szCs w:val="25"/>
        </w:rPr>
        <w:t>Ето защо, в</w:t>
      </w:r>
      <w:r w:rsidR="00045214" w:rsidRPr="00CC3C8B">
        <w:rPr>
          <w:rFonts w:ascii="Times New Roman" w:hAnsi="Times New Roman" w:cs="Times New Roman"/>
          <w:color w:val="000000"/>
          <w:sz w:val="25"/>
          <w:szCs w:val="25"/>
        </w:rPr>
        <w:t>ъв връзка с изграждане</w:t>
      </w:r>
      <w:r w:rsidRPr="00CC3C8B">
        <w:rPr>
          <w:rFonts w:ascii="Times New Roman" w:hAnsi="Times New Roman" w:cs="Times New Roman"/>
          <w:color w:val="000000"/>
          <w:sz w:val="25"/>
          <w:szCs w:val="25"/>
        </w:rPr>
        <w:t>то на обект</w:t>
      </w:r>
      <w:r w:rsidR="00045214" w:rsidRPr="00CC3C8B">
        <w:rPr>
          <w:rFonts w:ascii="Times New Roman" w:hAnsi="Times New Roman" w:cs="Times New Roman"/>
          <w:color w:val="000000"/>
          <w:sz w:val="25"/>
          <w:szCs w:val="25"/>
        </w:rPr>
        <w:t xml:space="preserve"> на обществената инфраструктура в разглежданата територия, е необходимо Община Бургас да придобие безвъзмездно в собственост имота, държавна собственост, поради което следва да бъде предприета процедура, съгласно чл. 54 от Закона за държавната собственост, по отношение на </w:t>
      </w:r>
      <w:r w:rsidRPr="00CC3C8B">
        <w:rPr>
          <w:rFonts w:ascii="Times New Roman" w:hAnsi="Times New Roman" w:cs="Times New Roman"/>
          <w:sz w:val="25"/>
          <w:szCs w:val="25"/>
        </w:rPr>
        <w:t xml:space="preserve">ПИ с идентификатор </w:t>
      </w:r>
      <w:r w:rsidRPr="00CC3C8B">
        <w:rPr>
          <w:rFonts w:ascii="Times New Roman" w:eastAsia="Calibri" w:hAnsi="Times New Roman" w:cs="Times New Roman"/>
          <w:sz w:val="25"/>
          <w:szCs w:val="25"/>
        </w:rPr>
        <w:t>07079.663.685</w:t>
      </w:r>
      <w:r w:rsidRPr="00CC3C8B">
        <w:rPr>
          <w:rFonts w:ascii="Times New Roman" w:hAnsi="Times New Roman" w:cs="Times New Roman"/>
          <w:sz w:val="25"/>
          <w:szCs w:val="25"/>
        </w:rPr>
        <w:t xml:space="preserve"> по КККР на гр. Бургас, с площ </w:t>
      </w:r>
      <w:r w:rsidRPr="00CC3C8B">
        <w:rPr>
          <w:rFonts w:ascii="Times New Roman" w:hAnsi="Times New Roman" w:cs="Times New Roman"/>
          <w:color w:val="000000" w:themeColor="text1"/>
          <w:spacing w:val="8"/>
          <w:sz w:val="25"/>
          <w:szCs w:val="25"/>
          <w:shd w:val="clear" w:color="auto" w:fill="FFFFFF"/>
        </w:rPr>
        <w:t xml:space="preserve">1629 </w:t>
      </w:r>
      <w:r w:rsidRPr="00CC3C8B">
        <w:rPr>
          <w:rFonts w:ascii="Times New Roman" w:hAnsi="Times New Roman" w:cs="Times New Roman"/>
          <w:sz w:val="25"/>
          <w:szCs w:val="25"/>
        </w:rPr>
        <w:t>кв. метра , трайно предназначение на територията: урбанизирана, с начин на трайно ползване: за второстепенна улица</w:t>
      </w:r>
    </w:p>
    <w:p w:rsidR="0069670F" w:rsidRPr="001A35BC" w:rsidRDefault="006E4A04" w:rsidP="005F4359">
      <w:pPr>
        <w:spacing w:line="240" w:lineRule="auto"/>
        <w:ind w:left="-426" w:firstLine="710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1A35BC">
        <w:rPr>
          <w:rFonts w:ascii="Times New Roman" w:hAnsi="Times New Roman" w:cs="Times New Roman"/>
          <w:color w:val="000000" w:themeColor="text1"/>
          <w:sz w:val="25"/>
          <w:szCs w:val="25"/>
        </w:rPr>
        <w:t>Предвид изложеното,</w:t>
      </w:r>
      <w:r w:rsidR="0069670F" w:rsidRPr="001A35B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и в изпълнение на правомощията ми по чл.73, ал.1 от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1E577F" w:rsidRPr="001A35BC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="0069670F" w:rsidRPr="001A35B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предлагам на основание чл. 21, ал. 1, т. 8 от Закона за местното самоуправление и местната администрация, чл. 54 от Закона за държавната собственост и чл. 9, ал. 1, т. 1 от Наредбата за реда за придобиване, управление и разпореждане с общински имоти и вещи, Общински съвет – Бургас да приеме следните</w:t>
      </w:r>
    </w:p>
    <w:p w:rsidR="007544D2" w:rsidRPr="00CC3C8B" w:rsidRDefault="007544D2" w:rsidP="004666F1">
      <w:pPr>
        <w:pStyle w:val="NoSpacing"/>
        <w:ind w:left="-426"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D451BF" w:rsidRPr="00CC3C8B" w:rsidRDefault="0069670F" w:rsidP="004666F1">
      <w:pPr>
        <w:pStyle w:val="NoSpacing"/>
        <w:ind w:left="-426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C3C8B">
        <w:rPr>
          <w:rFonts w:ascii="Times New Roman" w:hAnsi="Times New Roman" w:cs="Times New Roman"/>
          <w:b/>
          <w:sz w:val="25"/>
          <w:szCs w:val="25"/>
        </w:rPr>
        <w:t>РЕШЕНИЯ:</w:t>
      </w:r>
    </w:p>
    <w:p w:rsidR="007544D2" w:rsidRPr="00CC3C8B" w:rsidRDefault="007544D2" w:rsidP="004666F1">
      <w:pPr>
        <w:pStyle w:val="NoSpacing"/>
        <w:ind w:left="-426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9F504A" w:rsidRDefault="00483A66" w:rsidP="004D1140">
      <w:pPr>
        <w:pStyle w:val="NoSpacing"/>
        <w:ind w:left="-426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CC3C8B">
        <w:rPr>
          <w:rFonts w:ascii="Times New Roman" w:hAnsi="Times New Roman" w:cs="Times New Roman"/>
          <w:sz w:val="25"/>
          <w:szCs w:val="25"/>
        </w:rPr>
        <w:t xml:space="preserve">1. </w:t>
      </w:r>
      <w:r w:rsidR="007E19A6" w:rsidRPr="00CC3C8B">
        <w:rPr>
          <w:rFonts w:ascii="Times New Roman" w:hAnsi="Times New Roman" w:cs="Times New Roman"/>
          <w:sz w:val="25"/>
          <w:szCs w:val="25"/>
        </w:rPr>
        <w:t xml:space="preserve">Дава съгласие да бъде отправено искане до </w:t>
      </w:r>
      <w:r w:rsidR="0069670F" w:rsidRPr="00CC3C8B">
        <w:rPr>
          <w:rFonts w:ascii="Times New Roman" w:hAnsi="Times New Roman" w:cs="Times New Roman"/>
          <w:sz w:val="25"/>
          <w:szCs w:val="25"/>
        </w:rPr>
        <w:t>Министерския съвет на Р</w:t>
      </w:r>
      <w:r w:rsidR="007E19A6" w:rsidRPr="00CC3C8B">
        <w:rPr>
          <w:rFonts w:ascii="Times New Roman" w:hAnsi="Times New Roman" w:cs="Times New Roman"/>
          <w:sz w:val="25"/>
          <w:szCs w:val="25"/>
        </w:rPr>
        <w:t>епублика България, чрез Областен</w:t>
      </w:r>
      <w:r w:rsidR="0069670F" w:rsidRPr="00CC3C8B">
        <w:rPr>
          <w:rFonts w:ascii="Times New Roman" w:hAnsi="Times New Roman" w:cs="Times New Roman"/>
          <w:sz w:val="25"/>
          <w:szCs w:val="25"/>
        </w:rPr>
        <w:t xml:space="preserve"> управител на област Бургас</w:t>
      </w:r>
      <w:r w:rsidR="00DE6043" w:rsidRPr="00CC3C8B">
        <w:rPr>
          <w:rFonts w:ascii="Times New Roman" w:hAnsi="Times New Roman" w:cs="Times New Roman"/>
          <w:sz w:val="25"/>
          <w:szCs w:val="25"/>
        </w:rPr>
        <w:t xml:space="preserve">, за </w:t>
      </w:r>
      <w:r w:rsidR="004D1140" w:rsidRPr="00CC3C8B">
        <w:rPr>
          <w:rFonts w:ascii="Times New Roman" w:hAnsi="Times New Roman" w:cs="Times New Roman"/>
          <w:sz w:val="25"/>
          <w:szCs w:val="25"/>
          <w:lang w:eastAsia="bg-BG"/>
        </w:rPr>
        <w:t>безвъзмездно прехвърляне в полза на Община Бургас на правото на собственост върху имот - държавна собственост</w:t>
      </w:r>
      <w:r w:rsidR="004D1140" w:rsidRPr="00CC3C8B">
        <w:rPr>
          <w:rFonts w:ascii="Times New Roman" w:eastAsia="Calibri" w:hAnsi="Times New Roman" w:cs="Times New Roman"/>
          <w:sz w:val="25"/>
          <w:szCs w:val="25"/>
        </w:rPr>
        <w:t>, представляващ поземлен имот с идентификатор 07079.663.685</w:t>
      </w:r>
      <w:r w:rsidR="004D1140" w:rsidRPr="00CC3C8B">
        <w:rPr>
          <w:rFonts w:ascii="Times New Roman" w:hAnsi="Times New Roman" w:cs="Times New Roman"/>
          <w:sz w:val="25"/>
          <w:szCs w:val="25"/>
        </w:rPr>
        <w:t xml:space="preserve"> по КККР на гр. Бургас, с площ </w:t>
      </w:r>
      <w:r w:rsidR="004D1140" w:rsidRPr="00CC3C8B">
        <w:rPr>
          <w:rFonts w:ascii="Times New Roman" w:hAnsi="Times New Roman" w:cs="Times New Roman"/>
          <w:color w:val="000000" w:themeColor="text1"/>
          <w:spacing w:val="8"/>
          <w:sz w:val="25"/>
          <w:szCs w:val="25"/>
          <w:shd w:val="clear" w:color="auto" w:fill="FFFFFF"/>
        </w:rPr>
        <w:t xml:space="preserve">1629 </w:t>
      </w:r>
      <w:r w:rsidR="004D1140" w:rsidRPr="00CC3C8B">
        <w:rPr>
          <w:rFonts w:ascii="Times New Roman" w:hAnsi="Times New Roman" w:cs="Times New Roman"/>
          <w:sz w:val="25"/>
          <w:szCs w:val="25"/>
        </w:rPr>
        <w:t>кв. метра, начин на трайно по</w:t>
      </w:r>
      <w:r w:rsidR="006E7530" w:rsidRPr="00CC3C8B">
        <w:rPr>
          <w:rFonts w:ascii="Times New Roman" w:hAnsi="Times New Roman" w:cs="Times New Roman"/>
          <w:sz w:val="25"/>
          <w:szCs w:val="25"/>
        </w:rPr>
        <w:t>лзване: за второстепе</w:t>
      </w:r>
      <w:r w:rsidR="00D47FFE">
        <w:rPr>
          <w:rFonts w:ascii="Times New Roman" w:hAnsi="Times New Roman" w:cs="Times New Roman"/>
          <w:sz w:val="25"/>
          <w:szCs w:val="25"/>
        </w:rPr>
        <w:t>нна улица, при съседи 07079.663.5, 07079.663.98, 07079.663.698</w:t>
      </w:r>
      <w:r w:rsidR="00662E16">
        <w:rPr>
          <w:rFonts w:ascii="Times New Roman" w:hAnsi="Times New Roman" w:cs="Times New Roman"/>
          <w:sz w:val="25"/>
          <w:szCs w:val="25"/>
        </w:rPr>
        <w:t>,</w:t>
      </w:r>
      <w:r w:rsidR="00D47FFE">
        <w:rPr>
          <w:rFonts w:ascii="Times New Roman" w:hAnsi="Times New Roman" w:cs="Times New Roman"/>
          <w:sz w:val="25"/>
          <w:szCs w:val="25"/>
        </w:rPr>
        <w:t xml:space="preserve"> </w:t>
      </w:r>
      <w:r w:rsidR="00662E16">
        <w:rPr>
          <w:rFonts w:ascii="Times New Roman" w:hAnsi="Times New Roman" w:cs="Times New Roman"/>
          <w:sz w:val="25"/>
          <w:szCs w:val="25"/>
        </w:rPr>
        <w:t xml:space="preserve">за </w:t>
      </w:r>
      <w:r w:rsidR="001B7A1D">
        <w:rPr>
          <w:rFonts w:ascii="Times New Roman" w:hAnsi="Times New Roman" w:cs="Times New Roman"/>
          <w:sz w:val="25"/>
          <w:szCs w:val="25"/>
        </w:rPr>
        <w:t xml:space="preserve">изграждането на </w:t>
      </w:r>
      <w:r w:rsidR="00D53F10">
        <w:rPr>
          <w:rFonts w:ascii="Times New Roman" w:hAnsi="Times New Roman" w:cs="Times New Roman"/>
          <w:sz w:val="25"/>
          <w:szCs w:val="25"/>
        </w:rPr>
        <w:t>обект:</w:t>
      </w:r>
      <w:r w:rsidR="004D1140" w:rsidRPr="00CC3C8B">
        <w:rPr>
          <w:rFonts w:ascii="Times New Roman" w:hAnsi="Times New Roman" w:cs="Times New Roman"/>
          <w:sz w:val="25"/>
          <w:szCs w:val="25"/>
        </w:rPr>
        <w:t xml:space="preserve"> Уличен питеен водопровод ПЕВПф110х10,00, ПЕ 100, </w:t>
      </w:r>
      <w:r w:rsidR="004D1140" w:rsidRPr="00CC3C8B">
        <w:rPr>
          <w:rFonts w:ascii="Times New Roman" w:hAnsi="Times New Roman" w:cs="Times New Roman"/>
          <w:sz w:val="25"/>
          <w:szCs w:val="25"/>
          <w:lang w:val="en-US"/>
        </w:rPr>
        <w:t>PN 1</w:t>
      </w:r>
      <w:r w:rsidR="004D1140" w:rsidRPr="00CC3C8B">
        <w:rPr>
          <w:rFonts w:ascii="Times New Roman" w:hAnsi="Times New Roman" w:cs="Times New Roman"/>
          <w:sz w:val="25"/>
          <w:szCs w:val="25"/>
        </w:rPr>
        <w:t xml:space="preserve">6 с дължина 86,45 м. и уличен промишлен водопровод ПЕВПф110х6,6, ПЕ 100, </w:t>
      </w:r>
      <w:r w:rsidR="004D1140" w:rsidRPr="00CC3C8B">
        <w:rPr>
          <w:rFonts w:ascii="Times New Roman" w:hAnsi="Times New Roman" w:cs="Times New Roman"/>
          <w:sz w:val="25"/>
          <w:szCs w:val="25"/>
          <w:lang w:val="en-US"/>
        </w:rPr>
        <w:t>PN</w:t>
      </w:r>
      <w:r w:rsidR="004D1140" w:rsidRPr="00CC3C8B">
        <w:rPr>
          <w:rFonts w:ascii="Times New Roman" w:hAnsi="Times New Roman" w:cs="Times New Roman"/>
          <w:sz w:val="25"/>
          <w:szCs w:val="25"/>
        </w:rPr>
        <w:t xml:space="preserve"> 10 с дължина 83,20 м. по улица с о. т.  247 - о. т. 256 - о. т. 255 до о. т. 254 по пла</w:t>
      </w:r>
      <w:r w:rsidR="009F504A">
        <w:rPr>
          <w:rFonts w:ascii="Times New Roman" w:hAnsi="Times New Roman" w:cs="Times New Roman"/>
          <w:sz w:val="25"/>
          <w:szCs w:val="25"/>
        </w:rPr>
        <w:t>на на ПЗ „Юг-Запад“, гр. Бургас;</w:t>
      </w:r>
      <w:r w:rsidR="004D1140" w:rsidRPr="00CC3C8B">
        <w:rPr>
          <w:rFonts w:ascii="Times New Roman" w:hAnsi="Times New Roman" w:cs="Times New Roman"/>
          <w:sz w:val="25"/>
          <w:szCs w:val="25"/>
        </w:rPr>
        <w:t xml:space="preserve"> </w:t>
      </w:r>
    </w:p>
    <w:p w:rsidR="00CE0F18" w:rsidRPr="00CC3C8B" w:rsidRDefault="00AA7A85" w:rsidP="004D1140">
      <w:pPr>
        <w:pStyle w:val="NoSpacing"/>
        <w:ind w:left="-426"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CC3C8B">
        <w:rPr>
          <w:rFonts w:ascii="Times New Roman" w:hAnsi="Times New Roman" w:cs="Times New Roman"/>
          <w:color w:val="000000" w:themeColor="text1"/>
          <w:sz w:val="25"/>
          <w:szCs w:val="25"/>
        </w:rPr>
        <w:t>2</w:t>
      </w:r>
      <w:r w:rsidR="0069670F" w:rsidRPr="00CC3C8B">
        <w:rPr>
          <w:rFonts w:ascii="Times New Roman" w:hAnsi="Times New Roman" w:cs="Times New Roman"/>
          <w:color w:val="000000" w:themeColor="text1"/>
          <w:sz w:val="25"/>
          <w:szCs w:val="25"/>
        </w:rPr>
        <w:t>. Възлага на Кмета на Община Бургас да извърши предвидените в закона правни и фактически д</w:t>
      </w:r>
      <w:r w:rsidR="00A01365" w:rsidRPr="00CC3C8B">
        <w:rPr>
          <w:rFonts w:ascii="Times New Roman" w:hAnsi="Times New Roman" w:cs="Times New Roman"/>
          <w:color w:val="000000" w:themeColor="text1"/>
          <w:sz w:val="25"/>
          <w:szCs w:val="25"/>
        </w:rPr>
        <w:t>ей</w:t>
      </w:r>
      <w:r w:rsidR="00223C23" w:rsidRPr="00CC3C8B">
        <w:rPr>
          <w:rFonts w:ascii="Times New Roman" w:hAnsi="Times New Roman" w:cs="Times New Roman"/>
          <w:color w:val="000000" w:themeColor="text1"/>
          <w:sz w:val="25"/>
          <w:szCs w:val="25"/>
        </w:rPr>
        <w:t>ствия по изпълнение на решението по т.1</w:t>
      </w:r>
      <w:r w:rsidR="0069670F" w:rsidRPr="00CC3C8B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14163F" w:rsidRPr="00CC3C8B" w:rsidRDefault="0069670F" w:rsidP="0014163F">
      <w:pPr>
        <w:pStyle w:val="NoSpacing"/>
        <w:ind w:left="-426"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886993">
        <w:rPr>
          <w:rFonts w:ascii="Times New Roman" w:hAnsi="Times New Roman" w:cs="Times New Roman"/>
          <w:b/>
          <w:sz w:val="25"/>
          <w:szCs w:val="25"/>
        </w:rPr>
        <w:t>Приложени</w:t>
      </w:r>
      <w:r w:rsidR="00855092" w:rsidRPr="00886993">
        <w:rPr>
          <w:rFonts w:ascii="Times New Roman" w:hAnsi="Times New Roman" w:cs="Times New Roman"/>
          <w:b/>
          <w:sz w:val="25"/>
          <w:szCs w:val="25"/>
        </w:rPr>
        <w:t>я</w:t>
      </w:r>
      <w:r w:rsidRPr="00CC3C8B">
        <w:rPr>
          <w:rFonts w:ascii="Times New Roman" w:hAnsi="Times New Roman" w:cs="Times New Roman"/>
          <w:sz w:val="25"/>
          <w:szCs w:val="25"/>
        </w:rPr>
        <w:t>:</w:t>
      </w:r>
      <w:r w:rsidR="00377EB2" w:rsidRPr="00CC3C8B">
        <w:rPr>
          <w:rFonts w:ascii="Times New Roman" w:hAnsi="Times New Roman" w:cs="Times New Roman"/>
          <w:sz w:val="25"/>
          <w:szCs w:val="25"/>
        </w:rPr>
        <w:t xml:space="preserve"> </w:t>
      </w:r>
      <w:r w:rsidR="00003AF8" w:rsidRPr="00CC3C8B">
        <w:rPr>
          <w:rFonts w:ascii="Times New Roman" w:eastAsia="Calibri" w:hAnsi="Times New Roman" w:cs="Times New Roman"/>
          <w:sz w:val="25"/>
          <w:szCs w:val="25"/>
        </w:rPr>
        <w:t>Акт №14064/26</w:t>
      </w:r>
      <w:r w:rsidR="00F5691A" w:rsidRPr="00CC3C8B">
        <w:rPr>
          <w:rFonts w:ascii="Times New Roman" w:eastAsia="Calibri" w:hAnsi="Times New Roman" w:cs="Times New Roman"/>
          <w:sz w:val="25"/>
          <w:szCs w:val="25"/>
        </w:rPr>
        <w:t>.01.20</w:t>
      </w:r>
      <w:r w:rsidR="00003AF8" w:rsidRPr="00CC3C8B">
        <w:rPr>
          <w:rFonts w:ascii="Times New Roman" w:eastAsia="Calibri" w:hAnsi="Times New Roman" w:cs="Times New Roman"/>
          <w:sz w:val="25"/>
          <w:szCs w:val="25"/>
        </w:rPr>
        <w:t>26</w:t>
      </w:r>
      <w:r w:rsidR="00F5691A" w:rsidRPr="00CC3C8B">
        <w:rPr>
          <w:rFonts w:ascii="Times New Roman" w:eastAsia="Calibri" w:hAnsi="Times New Roman" w:cs="Times New Roman"/>
          <w:sz w:val="25"/>
          <w:szCs w:val="25"/>
        </w:rPr>
        <w:t xml:space="preserve"> г. за </w:t>
      </w:r>
      <w:r w:rsidR="00003AF8" w:rsidRPr="00CC3C8B">
        <w:rPr>
          <w:rFonts w:ascii="Times New Roman" w:eastAsia="Calibri" w:hAnsi="Times New Roman" w:cs="Times New Roman"/>
          <w:sz w:val="25"/>
          <w:szCs w:val="25"/>
        </w:rPr>
        <w:t>частна държавна</w:t>
      </w:r>
      <w:r w:rsidR="00F5691A" w:rsidRPr="00CC3C8B">
        <w:rPr>
          <w:rFonts w:ascii="Times New Roman" w:eastAsia="Calibri" w:hAnsi="Times New Roman" w:cs="Times New Roman"/>
          <w:sz w:val="25"/>
          <w:szCs w:val="25"/>
        </w:rPr>
        <w:t xml:space="preserve"> собственост</w:t>
      </w:r>
      <w:r w:rsidR="00544AF4" w:rsidRPr="00CC3C8B">
        <w:rPr>
          <w:rFonts w:ascii="Times New Roman" w:eastAsia="Calibri" w:hAnsi="Times New Roman" w:cs="Times New Roman"/>
          <w:sz w:val="25"/>
          <w:szCs w:val="25"/>
        </w:rPr>
        <w:t>; скица на поземлен имот с идентификатор 07079.663.685 с №15-1485176-12.10.2026 г., издадена от АГКК;</w:t>
      </w:r>
      <w:r w:rsidR="0014163F" w:rsidRPr="00CC3C8B">
        <w:rPr>
          <w:rFonts w:ascii="Times New Roman" w:hAnsi="Times New Roman" w:cs="Times New Roman"/>
          <w:sz w:val="25"/>
          <w:szCs w:val="25"/>
        </w:rPr>
        <w:t xml:space="preserve"> Разрешение за строеж </w:t>
      </w:r>
      <w:r w:rsidR="0014163F" w:rsidRPr="00CC3C8B">
        <w:rPr>
          <w:rFonts w:ascii="Times New Roman" w:eastAsia="Calibri" w:hAnsi="Times New Roman" w:cs="Times New Roman"/>
          <w:sz w:val="25"/>
          <w:szCs w:val="25"/>
        </w:rPr>
        <w:t>№137/06.08.2025 г., издадено от Община Бургас;</w:t>
      </w:r>
      <w:r w:rsidR="0018057E" w:rsidRPr="00CC3C8B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="0018057E" w:rsidRPr="00CC3C8B">
        <w:rPr>
          <w:rFonts w:ascii="Times New Roman" w:hAnsi="Times New Roman" w:cs="Times New Roman"/>
          <w:sz w:val="25"/>
          <w:szCs w:val="25"/>
        </w:rPr>
        <w:t>писмо с рег. №06-00-271/01.09.2026г. от Областен Управител на Област Бургас</w:t>
      </w:r>
      <w:r w:rsidR="00DB14EF">
        <w:rPr>
          <w:rFonts w:ascii="Times New Roman" w:hAnsi="Times New Roman" w:cs="Times New Roman"/>
          <w:sz w:val="25"/>
          <w:szCs w:val="25"/>
        </w:rPr>
        <w:t>;</w:t>
      </w:r>
    </w:p>
    <w:p w:rsidR="003C5AB4" w:rsidRPr="00CC3C8B" w:rsidRDefault="003C5AB4" w:rsidP="004666F1">
      <w:pPr>
        <w:pStyle w:val="NoSpacing"/>
        <w:ind w:left="-426"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A23A05" w:rsidRPr="00CC3C8B" w:rsidRDefault="00A23A05" w:rsidP="00EE017D">
      <w:pPr>
        <w:pStyle w:val="NoSpacing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</w:pPr>
    </w:p>
    <w:p w:rsidR="00284690" w:rsidRPr="00CC3C8B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</w:pPr>
      <w:r w:rsidRPr="00CC3C8B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>ДИМИТЪР НИКОЛОВ</w:t>
      </w:r>
      <w:r w:rsidRPr="00CC3C8B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ab/>
      </w:r>
      <w:r w:rsidRPr="00CC3C8B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ab/>
      </w:r>
      <w:r w:rsidRPr="00CC3C8B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ab/>
      </w:r>
      <w:r w:rsidRPr="00CC3C8B">
        <w:rPr>
          <w:rFonts w:ascii="Times New Roman" w:eastAsia="Times New Roman" w:hAnsi="Times New Roman" w:cs="Times New Roman"/>
          <w:b/>
          <w:sz w:val="25"/>
          <w:szCs w:val="25"/>
          <w:lang w:eastAsia="bg-BG"/>
        </w:rPr>
        <w:tab/>
      </w:r>
    </w:p>
    <w:p w:rsidR="00284690" w:rsidRPr="00CC3C8B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bg-BG"/>
        </w:rPr>
      </w:pPr>
      <w:r w:rsidRPr="00CC3C8B">
        <w:rPr>
          <w:rFonts w:ascii="Times New Roman" w:eastAsia="Times New Roman" w:hAnsi="Times New Roman" w:cs="Times New Roman"/>
          <w:i/>
          <w:sz w:val="25"/>
          <w:szCs w:val="25"/>
          <w:lang w:eastAsia="bg-BG"/>
        </w:rPr>
        <w:t>Кмет на Община Бургас</w:t>
      </w:r>
    </w:p>
    <w:p w:rsidR="00F565A9" w:rsidRPr="006E7530" w:rsidRDefault="00F565A9" w:rsidP="00EE017D">
      <w:pPr>
        <w:pStyle w:val="NoSpacing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</w:p>
    <w:p w:rsidR="00284690" w:rsidRPr="00E4569E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E4569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Съгласували:</w:t>
      </w:r>
    </w:p>
    <w:p w:rsidR="00284690" w:rsidRPr="00E4569E" w:rsidRDefault="00CC3C8B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E4569E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  <w:t>Златина Георгиева-</w:t>
      </w:r>
      <w:r w:rsidR="00284690" w:rsidRPr="00E4569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Директор на дирекция ПНО</w:t>
      </w:r>
    </w:p>
    <w:p w:rsidR="00284690" w:rsidRPr="00E4569E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284690" w:rsidRPr="00E4569E" w:rsidRDefault="00CC3C8B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E4569E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  <w:t>Живко Димитров-</w:t>
      </w:r>
      <w:r w:rsidR="00284690" w:rsidRPr="00E4569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Директор на дирекция УОС</w:t>
      </w:r>
    </w:p>
    <w:p w:rsidR="00EA1968" w:rsidRPr="00E4569E" w:rsidRDefault="00EA1968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CC3C8B" w:rsidRPr="00E4569E" w:rsidRDefault="00CC3C8B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E4569E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  <w:t>Пенка Буйнова</w:t>
      </w:r>
      <w:r w:rsidRPr="00E4569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- гл. експерт Дирекция УОС</w:t>
      </w:r>
    </w:p>
    <w:p w:rsidR="00284690" w:rsidRPr="00E4569E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F565A9" w:rsidRPr="00E4569E" w:rsidRDefault="003E4422" w:rsidP="00EE017D">
      <w:pPr>
        <w:pStyle w:val="NoSpacing"/>
        <w:jc w:val="both"/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eastAsia="bg-BG"/>
        </w:rPr>
      </w:pPr>
      <w:r w:rsidRPr="00E4569E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eastAsia="bg-BG"/>
        </w:rPr>
        <w:t>Изготвил: Елена Добре</w:t>
      </w:r>
      <w:r w:rsidR="00F565A9" w:rsidRPr="00E4569E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eastAsia="bg-BG"/>
        </w:rPr>
        <w:t>ва</w:t>
      </w:r>
    </w:p>
    <w:p w:rsidR="00284690" w:rsidRPr="00E4569E" w:rsidRDefault="00284690" w:rsidP="00EE017D">
      <w:pPr>
        <w:pStyle w:val="NoSpacing"/>
        <w:jc w:val="both"/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eastAsia="bg-BG"/>
        </w:rPr>
      </w:pPr>
      <w:r w:rsidRPr="00E4569E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eastAsia="bg-BG"/>
        </w:rPr>
        <w:t>Ст. експерт в дирекция УОС</w:t>
      </w:r>
    </w:p>
    <w:sectPr w:rsidR="00284690" w:rsidRPr="00E4569E" w:rsidSect="00EA1968">
      <w:pgSz w:w="11906" w:h="16838"/>
      <w:pgMar w:top="1134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6" style="width:8.05pt;height:9.2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abstractNum w:abstractNumId="0" w15:restartNumberingAfterBreak="0">
    <w:nsid w:val="1FD554D0"/>
    <w:multiLevelType w:val="hybridMultilevel"/>
    <w:tmpl w:val="ED1E3E06"/>
    <w:lvl w:ilvl="0" w:tplc="FA263D78">
      <w:start w:val="1"/>
      <w:numFmt w:val="decimal"/>
      <w:lvlText w:val="%1.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826BE66">
      <w:start w:val="1"/>
      <w:numFmt w:val="lowerLetter"/>
      <w:lvlText w:val="%2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7EE967A">
      <w:start w:val="1"/>
      <w:numFmt w:val="lowerRoman"/>
      <w:lvlText w:val="%3"/>
      <w:lvlJc w:val="left"/>
      <w:pPr>
        <w:ind w:left="2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C9058B8">
      <w:start w:val="1"/>
      <w:numFmt w:val="decimal"/>
      <w:lvlText w:val="%4"/>
      <w:lvlJc w:val="left"/>
      <w:pPr>
        <w:ind w:left="3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03423D6">
      <w:start w:val="1"/>
      <w:numFmt w:val="lowerLetter"/>
      <w:lvlText w:val="%5"/>
      <w:lvlJc w:val="left"/>
      <w:pPr>
        <w:ind w:left="3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DCCB7DA">
      <w:start w:val="1"/>
      <w:numFmt w:val="lowerRoman"/>
      <w:lvlText w:val="%6"/>
      <w:lvlJc w:val="left"/>
      <w:pPr>
        <w:ind w:left="4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68686E4">
      <w:start w:val="1"/>
      <w:numFmt w:val="decimal"/>
      <w:lvlText w:val="%7"/>
      <w:lvlJc w:val="left"/>
      <w:pPr>
        <w:ind w:left="5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442D204">
      <w:start w:val="1"/>
      <w:numFmt w:val="lowerLetter"/>
      <w:lvlText w:val="%8"/>
      <w:lvlJc w:val="left"/>
      <w:pPr>
        <w:ind w:left="6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688C0A4">
      <w:start w:val="1"/>
      <w:numFmt w:val="lowerRoman"/>
      <w:lvlText w:val="%9"/>
      <w:lvlJc w:val="left"/>
      <w:pPr>
        <w:ind w:left="6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9E1D6F"/>
    <w:multiLevelType w:val="hybridMultilevel"/>
    <w:tmpl w:val="4E9E8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40F1D"/>
    <w:multiLevelType w:val="hybridMultilevel"/>
    <w:tmpl w:val="E4149228"/>
    <w:lvl w:ilvl="0" w:tplc="7B6C5138">
      <w:start w:val="1"/>
      <w:numFmt w:val="decimal"/>
      <w:lvlText w:val="%1."/>
      <w:lvlJc w:val="left"/>
      <w:pPr>
        <w:ind w:left="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CCF988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04DBBC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DE5876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ECCD0A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5CC07E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027F50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E05D9C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D4527A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497C8C"/>
    <w:multiLevelType w:val="hybridMultilevel"/>
    <w:tmpl w:val="AC06FE28"/>
    <w:lvl w:ilvl="0" w:tplc="0402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B0E7D"/>
    <w:multiLevelType w:val="hybridMultilevel"/>
    <w:tmpl w:val="F912B8D8"/>
    <w:lvl w:ilvl="0" w:tplc="4DEA782E">
      <w:start w:val="1"/>
      <w:numFmt w:val="decimal"/>
      <w:lvlText w:val="%1."/>
      <w:lvlJc w:val="left"/>
      <w:pPr>
        <w:ind w:left="657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2" w:hanging="360"/>
      </w:pPr>
    </w:lvl>
    <w:lvl w:ilvl="2" w:tplc="0402001B" w:tentative="1">
      <w:start w:val="1"/>
      <w:numFmt w:val="lowerRoman"/>
      <w:lvlText w:val="%3."/>
      <w:lvlJc w:val="right"/>
      <w:pPr>
        <w:ind w:left="2082" w:hanging="180"/>
      </w:pPr>
    </w:lvl>
    <w:lvl w:ilvl="3" w:tplc="0402000F" w:tentative="1">
      <w:start w:val="1"/>
      <w:numFmt w:val="decimal"/>
      <w:lvlText w:val="%4."/>
      <w:lvlJc w:val="left"/>
      <w:pPr>
        <w:ind w:left="2802" w:hanging="360"/>
      </w:pPr>
    </w:lvl>
    <w:lvl w:ilvl="4" w:tplc="04020019" w:tentative="1">
      <w:start w:val="1"/>
      <w:numFmt w:val="lowerLetter"/>
      <w:lvlText w:val="%5."/>
      <w:lvlJc w:val="left"/>
      <w:pPr>
        <w:ind w:left="3522" w:hanging="360"/>
      </w:pPr>
    </w:lvl>
    <w:lvl w:ilvl="5" w:tplc="0402001B" w:tentative="1">
      <w:start w:val="1"/>
      <w:numFmt w:val="lowerRoman"/>
      <w:lvlText w:val="%6."/>
      <w:lvlJc w:val="right"/>
      <w:pPr>
        <w:ind w:left="4242" w:hanging="180"/>
      </w:pPr>
    </w:lvl>
    <w:lvl w:ilvl="6" w:tplc="0402000F" w:tentative="1">
      <w:start w:val="1"/>
      <w:numFmt w:val="decimal"/>
      <w:lvlText w:val="%7."/>
      <w:lvlJc w:val="left"/>
      <w:pPr>
        <w:ind w:left="4962" w:hanging="360"/>
      </w:pPr>
    </w:lvl>
    <w:lvl w:ilvl="7" w:tplc="04020019" w:tentative="1">
      <w:start w:val="1"/>
      <w:numFmt w:val="lowerLetter"/>
      <w:lvlText w:val="%8."/>
      <w:lvlJc w:val="left"/>
      <w:pPr>
        <w:ind w:left="5682" w:hanging="360"/>
      </w:pPr>
    </w:lvl>
    <w:lvl w:ilvl="8" w:tplc="0402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5" w15:restartNumberingAfterBreak="0">
    <w:nsid w:val="481505C4"/>
    <w:multiLevelType w:val="hybridMultilevel"/>
    <w:tmpl w:val="D8CECEEE"/>
    <w:lvl w:ilvl="0" w:tplc="265629CC">
      <w:start w:val="1"/>
      <w:numFmt w:val="decimal"/>
      <w:lvlText w:val="%1."/>
      <w:lvlJc w:val="left"/>
      <w:pPr>
        <w:ind w:left="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FA2436">
      <w:start w:val="1"/>
      <w:numFmt w:val="decimal"/>
      <w:lvlText w:val="%2."/>
      <w:lvlJc w:val="left"/>
      <w:pPr>
        <w:ind w:left="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DA0C520">
      <w:start w:val="1"/>
      <w:numFmt w:val="lowerRoman"/>
      <w:lvlText w:val="%3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21A16B8">
      <w:start w:val="1"/>
      <w:numFmt w:val="decimal"/>
      <w:lvlText w:val="%4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F301168">
      <w:start w:val="1"/>
      <w:numFmt w:val="lowerLetter"/>
      <w:lvlText w:val="%5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3BEB800">
      <w:start w:val="1"/>
      <w:numFmt w:val="lowerRoman"/>
      <w:lvlText w:val="%6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E36DC76">
      <w:start w:val="1"/>
      <w:numFmt w:val="decimal"/>
      <w:lvlText w:val="%7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BA42E0">
      <w:start w:val="1"/>
      <w:numFmt w:val="lowerLetter"/>
      <w:lvlText w:val="%8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5387200">
      <w:start w:val="1"/>
      <w:numFmt w:val="lowerRoman"/>
      <w:lvlText w:val="%9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1003B4"/>
    <w:multiLevelType w:val="hybridMultilevel"/>
    <w:tmpl w:val="8BA82360"/>
    <w:lvl w:ilvl="0" w:tplc="66BE1852">
      <w:start w:val="1"/>
      <w:numFmt w:val="bullet"/>
      <w:lvlText w:val="•"/>
      <w:lvlPicBulletId w:val="0"/>
      <w:lvlJc w:val="left"/>
      <w:pPr>
        <w:ind w:left="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72E560">
      <w:start w:val="1"/>
      <w:numFmt w:val="bullet"/>
      <w:lvlText w:val="o"/>
      <w:lvlJc w:val="left"/>
      <w:pPr>
        <w:ind w:left="1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A00144">
      <w:start w:val="1"/>
      <w:numFmt w:val="bullet"/>
      <w:lvlText w:val="▪"/>
      <w:lvlJc w:val="left"/>
      <w:pPr>
        <w:ind w:left="2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F20A54">
      <w:start w:val="1"/>
      <w:numFmt w:val="bullet"/>
      <w:lvlText w:val="•"/>
      <w:lvlJc w:val="left"/>
      <w:pPr>
        <w:ind w:left="3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D6CC88">
      <w:start w:val="1"/>
      <w:numFmt w:val="bullet"/>
      <w:lvlText w:val="o"/>
      <w:lvlJc w:val="left"/>
      <w:pPr>
        <w:ind w:left="3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38FCC8">
      <w:start w:val="1"/>
      <w:numFmt w:val="bullet"/>
      <w:lvlText w:val="▪"/>
      <w:lvlJc w:val="left"/>
      <w:pPr>
        <w:ind w:left="4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7C0684">
      <w:start w:val="1"/>
      <w:numFmt w:val="bullet"/>
      <w:lvlText w:val="•"/>
      <w:lvlJc w:val="left"/>
      <w:pPr>
        <w:ind w:left="5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EAD644">
      <w:start w:val="1"/>
      <w:numFmt w:val="bullet"/>
      <w:lvlText w:val="o"/>
      <w:lvlJc w:val="left"/>
      <w:pPr>
        <w:ind w:left="5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82BB04">
      <w:start w:val="1"/>
      <w:numFmt w:val="bullet"/>
      <w:lvlText w:val="▪"/>
      <w:lvlJc w:val="left"/>
      <w:pPr>
        <w:ind w:left="6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36106C6"/>
    <w:multiLevelType w:val="hybridMultilevel"/>
    <w:tmpl w:val="2AD80710"/>
    <w:lvl w:ilvl="0" w:tplc="97C86A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E4730E"/>
    <w:multiLevelType w:val="hybridMultilevel"/>
    <w:tmpl w:val="99EA5232"/>
    <w:lvl w:ilvl="0" w:tplc="D8F4A9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03E0290"/>
    <w:multiLevelType w:val="hybridMultilevel"/>
    <w:tmpl w:val="04F6D3A4"/>
    <w:lvl w:ilvl="0" w:tplc="0874B4A0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6589752F"/>
    <w:multiLevelType w:val="hybridMultilevel"/>
    <w:tmpl w:val="B0843EB4"/>
    <w:lvl w:ilvl="0" w:tplc="ED78DCC0">
      <w:start w:val="4"/>
      <w:numFmt w:val="decimal"/>
      <w:lvlText w:val="%1.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964646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291BA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8EEA24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00E708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6AF9FA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38B50A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7EB8E8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0C535E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7EF0AA3"/>
    <w:multiLevelType w:val="hybridMultilevel"/>
    <w:tmpl w:val="69D0A6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95120"/>
    <w:multiLevelType w:val="hybridMultilevel"/>
    <w:tmpl w:val="AFB89B8E"/>
    <w:lvl w:ilvl="0" w:tplc="94E24EE2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7AD039E"/>
    <w:multiLevelType w:val="hybridMultilevel"/>
    <w:tmpl w:val="FCEA53CE"/>
    <w:lvl w:ilvl="0" w:tplc="89F2AB58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6C1732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0AF620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68A620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0CC322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EA2064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C40B04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4A4BE8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0C1E50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A124D6F"/>
    <w:multiLevelType w:val="hybridMultilevel"/>
    <w:tmpl w:val="6A6E7D58"/>
    <w:lvl w:ilvl="0" w:tplc="7086439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AFF611D"/>
    <w:multiLevelType w:val="hybridMultilevel"/>
    <w:tmpl w:val="1C9605A4"/>
    <w:lvl w:ilvl="0" w:tplc="498CFF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3"/>
  </w:num>
  <w:num w:numId="5">
    <w:abstractNumId w:val="13"/>
  </w:num>
  <w:num w:numId="6">
    <w:abstractNumId w:val="0"/>
  </w:num>
  <w:num w:numId="7">
    <w:abstractNumId w:val="10"/>
  </w:num>
  <w:num w:numId="8">
    <w:abstractNumId w:val="6"/>
  </w:num>
  <w:num w:numId="9">
    <w:abstractNumId w:val="8"/>
  </w:num>
  <w:num w:numId="10">
    <w:abstractNumId w:val="15"/>
  </w:num>
  <w:num w:numId="11">
    <w:abstractNumId w:val="12"/>
  </w:num>
  <w:num w:numId="12">
    <w:abstractNumId w:val="11"/>
  </w:num>
  <w:num w:numId="13">
    <w:abstractNumId w:val="14"/>
  </w:num>
  <w:num w:numId="14">
    <w:abstractNumId w:val="1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54"/>
    <w:rsid w:val="00002883"/>
    <w:rsid w:val="00002D47"/>
    <w:rsid w:val="00003AF8"/>
    <w:rsid w:val="00011A51"/>
    <w:rsid w:val="000227C7"/>
    <w:rsid w:val="00033AA1"/>
    <w:rsid w:val="000418C1"/>
    <w:rsid w:val="00045214"/>
    <w:rsid w:val="000540E6"/>
    <w:rsid w:val="00064316"/>
    <w:rsid w:val="000661DE"/>
    <w:rsid w:val="00067AB9"/>
    <w:rsid w:val="0008155A"/>
    <w:rsid w:val="00081B80"/>
    <w:rsid w:val="00083D6F"/>
    <w:rsid w:val="00084526"/>
    <w:rsid w:val="0009057A"/>
    <w:rsid w:val="00094EA8"/>
    <w:rsid w:val="00095C8C"/>
    <w:rsid w:val="000A2EC7"/>
    <w:rsid w:val="000A556D"/>
    <w:rsid w:val="000B301A"/>
    <w:rsid w:val="000B52E3"/>
    <w:rsid w:val="000B7B3A"/>
    <w:rsid w:val="000C34A4"/>
    <w:rsid w:val="000D12BA"/>
    <w:rsid w:val="000D2713"/>
    <w:rsid w:val="000D392C"/>
    <w:rsid w:val="000E0F4F"/>
    <w:rsid w:val="000E1B82"/>
    <w:rsid w:val="000E5D0B"/>
    <w:rsid w:val="000E717A"/>
    <w:rsid w:val="001005CB"/>
    <w:rsid w:val="00102866"/>
    <w:rsid w:val="00104BD7"/>
    <w:rsid w:val="001102B1"/>
    <w:rsid w:val="00110F3C"/>
    <w:rsid w:val="00113A4D"/>
    <w:rsid w:val="00116E91"/>
    <w:rsid w:val="00120D4F"/>
    <w:rsid w:val="00121CF5"/>
    <w:rsid w:val="00123E3A"/>
    <w:rsid w:val="001258DB"/>
    <w:rsid w:val="0014163F"/>
    <w:rsid w:val="00164161"/>
    <w:rsid w:val="00164554"/>
    <w:rsid w:val="00167556"/>
    <w:rsid w:val="00170DF6"/>
    <w:rsid w:val="0018057E"/>
    <w:rsid w:val="00192024"/>
    <w:rsid w:val="001936B0"/>
    <w:rsid w:val="001A076F"/>
    <w:rsid w:val="001A0A05"/>
    <w:rsid w:val="001A35BC"/>
    <w:rsid w:val="001A5E5E"/>
    <w:rsid w:val="001B1507"/>
    <w:rsid w:val="001B7A1D"/>
    <w:rsid w:val="001E1A49"/>
    <w:rsid w:val="001E4A41"/>
    <w:rsid w:val="001E577F"/>
    <w:rsid w:val="001E61AF"/>
    <w:rsid w:val="001F7010"/>
    <w:rsid w:val="002011A1"/>
    <w:rsid w:val="0020280D"/>
    <w:rsid w:val="00206567"/>
    <w:rsid w:val="002065A6"/>
    <w:rsid w:val="002161CD"/>
    <w:rsid w:val="00223C23"/>
    <w:rsid w:val="00225877"/>
    <w:rsid w:val="00226056"/>
    <w:rsid w:val="00227E88"/>
    <w:rsid w:val="002312F8"/>
    <w:rsid w:val="0027037F"/>
    <w:rsid w:val="002804B2"/>
    <w:rsid w:val="00280A33"/>
    <w:rsid w:val="00284690"/>
    <w:rsid w:val="002851F5"/>
    <w:rsid w:val="00297EB6"/>
    <w:rsid w:val="002A2FB4"/>
    <w:rsid w:val="002A7E96"/>
    <w:rsid w:val="002B4A25"/>
    <w:rsid w:val="002C3668"/>
    <w:rsid w:val="002C75FD"/>
    <w:rsid w:val="002E2FD4"/>
    <w:rsid w:val="002E4951"/>
    <w:rsid w:val="002F2706"/>
    <w:rsid w:val="002F3E2F"/>
    <w:rsid w:val="002F6D0E"/>
    <w:rsid w:val="00301B2A"/>
    <w:rsid w:val="0030499E"/>
    <w:rsid w:val="003108C5"/>
    <w:rsid w:val="00313FFB"/>
    <w:rsid w:val="00320BCA"/>
    <w:rsid w:val="00332FA9"/>
    <w:rsid w:val="00333FD3"/>
    <w:rsid w:val="00372D7D"/>
    <w:rsid w:val="00377EB2"/>
    <w:rsid w:val="00384CAC"/>
    <w:rsid w:val="00395832"/>
    <w:rsid w:val="003A2B9A"/>
    <w:rsid w:val="003B79DF"/>
    <w:rsid w:val="003C083F"/>
    <w:rsid w:val="003C3E28"/>
    <w:rsid w:val="003C460A"/>
    <w:rsid w:val="003C5AB4"/>
    <w:rsid w:val="003D3B3D"/>
    <w:rsid w:val="003D45F8"/>
    <w:rsid w:val="003D4AF2"/>
    <w:rsid w:val="003D4BE8"/>
    <w:rsid w:val="003E4422"/>
    <w:rsid w:val="003E54F8"/>
    <w:rsid w:val="00400C6D"/>
    <w:rsid w:val="00404CFF"/>
    <w:rsid w:val="00406820"/>
    <w:rsid w:val="00406E48"/>
    <w:rsid w:val="00407851"/>
    <w:rsid w:val="00416125"/>
    <w:rsid w:val="004213DF"/>
    <w:rsid w:val="004234DF"/>
    <w:rsid w:val="00426E43"/>
    <w:rsid w:val="00434060"/>
    <w:rsid w:val="00434F95"/>
    <w:rsid w:val="00440B28"/>
    <w:rsid w:val="00442F8F"/>
    <w:rsid w:val="00444415"/>
    <w:rsid w:val="00457FE3"/>
    <w:rsid w:val="00460390"/>
    <w:rsid w:val="0046176A"/>
    <w:rsid w:val="004660E4"/>
    <w:rsid w:val="004666F1"/>
    <w:rsid w:val="00481F99"/>
    <w:rsid w:val="00483A66"/>
    <w:rsid w:val="00493322"/>
    <w:rsid w:val="0049497A"/>
    <w:rsid w:val="0049605F"/>
    <w:rsid w:val="004968F2"/>
    <w:rsid w:val="004A7D59"/>
    <w:rsid w:val="004B167B"/>
    <w:rsid w:val="004C2854"/>
    <w:rsid w:val="004C68C7"/>
    <w:rsid w:val="004C7955"/>
    <w:rsid w:val="004D0953"/>
    <w:rsid w:val="004D1140"/>
    <w:rsid w:val="004D59C6"/>
    <w:rsid w:val="004E206C"/>
    <w:rsid w:val="004E29FE"/>
    <w:rsid w:val="004F7DFB"/>
    <w:rsid w:val="00507DE2"/>
    <w:rsid w:val="0051158A"/>
    <w:rsid w:val="00527705"/>
    <w:rsid w:val="005319B4"/>
    <w:rsid w:val="00532805"/>
    <w:rsid w:val="005364FA"/>
    <w:rsid w:val="005421A7"/>
    <w:rsid w:val="00544AF4"/>
    <w:rsid w:val="005459A6"/>
    <w:rsid w:val="005476C1"/>
    <w:rsid w:val="005537DD"/>
    <w:rsid w:val="005579C5"/>
    <w:rsid w:val="00562A9E"/>
    <w:rsid w:val="00563BD3"/>
    <w:rsid w:val="005749C2"/>
    <w:rsid w:val="00590B55"/>
    <w:rsid w:val="00595416"/>
    <w:rsid w:val="005A2470"/>
    <w:rsid w:val="005B2521"/>
    <w:rsid w:val="005B6426"/>
    <w:rsid w:val="005C093B"/>
    <w:rsid w:val="005C2D2D"/>
    <w:rsid w:val="005C3AAA"/>
    <w:rsid w:val="005C5DC2"/>
    <w:rsid w:val="005C6917"/>
    <w:rsid w:val="005C6AE0"/>
    <w:rsid w:val="005E7D5B"/>
    <w:rsid w:val="005F2FD2"/>
    <w:rsid w:val="005F4359"/>
    <w:rsid w:val="005F48F2"/>
    <w:rsid w:val="00600B3E"/>
    <w:rsid w:val="0060448E"/>
    <w:rsid w:val="00607174"/>
    <w:rsid w:val="00616BD0"/>
    <w:rsid w:val="00623DB7"/>
    <w:rsid w:val="00625E3C"/>
    <w:rsid w:val="00630B6E"/>
    <w:rsid w:val="006439F8"/>
    <w:rsid w:val="00652719"/>
    <w:rsid w:val="00662BB5"/>
    <w:rsid w:val="00662E16"/>
    <w:rsid w:val="00662F8F"/>
    <w:rsid w:val="00670DFC"/>
    <w:rsid w:val="00671072"/>
    <w:rsid w:val="00671250"/>
    <w:rsid w:val="00674F54"/>
    <w:rsid w:val="00676E12"/>
    <w:rsid w:val="00681070"/>
    <w:rsid w:val="00691B7C"/>
    <w:rsid w:val="00696544"/>
    <w:rsid w:val="0069670F"/>
    <w:rsid w:val="00696AEB"/>
    <w:rsid w:val="006A0CF0"/>
    <w:rsid w:val="006A6761"/>
    <w:rsid w:val="006B1955"/>
    <w:rsid w:val="006B1957"/>
    <w:rsid w:val="006B354E"/>
    <w:rsid w:val="006C7437"/>
    <w:rsid w:val="006D2E27"/>
    <w:rsid w:val="006E0F8B"/>
    <w:rsid w:val="006E4A04"/>
    <w:rsid w:val="006E7530"/>
    <w:rsid w:val="006F27D3"/>
    <w:rsid w:val="006F4559"/>
    <w:rsid w:val="006F5B54"/>
    <w:rsid w:val="00701069"/>
    <w:rsid w:val="00716FBA"/>
    <w:rsid w:val="0073436C"/>
    <w:rsid w:val="00746B07"/>
    <w:rsid w:val="0075198B"/>
    <w:rsid w:val="0075281A"/>
    <w:rsid w:val="007544D2"/>
    <w:rsid w:val="007644C8"/>
    <w:rsid w:val="007700EA"/>
    <w:rsid w:val="00786F0C"/>
    <w:rsid w:val="007946AA"/>
    <w:rsid w:val="007A2202"/>
    <w:rsid w:val="007A6A1D"/>
    <w:rsid w:val="007C48CC"/>
    <w:rsid w:val="007C77F1"/>
    <w:rsid w:val="007C7CAB"/>
    <w:rsid w:val="007D1899"/>
    <w:rsid w:val="007D1BDA"/>
    <w:rsid w:val="007D2268"/>
    <w:rsid w:val="007D5CED"/>
    <w:rsid w:val="007E19A6"/>
    <w:rsid w:val="007F20E3"/>
    <w:rsid w:val="0080200E"/>
    <w:rsid w:val="00803A9D"/>
    <w:rsid w:val="00805DA8"/>
    <w:rsid w:val="008170DE"/>
    <w:rsid w:val="0081717F"/>
    <w:rsid w:val="00817802"/>
    <w:rsid w:val="008277EB"/>
    <w:rsid w:val="00845E3A"/>
    <w:rsid w:val="0085252C"/>
    <w:rsid w:val="00852BE5"/>
    <w:rsid w:val="00855092"/>
    <w:rsid w:val="0085558A"/>
    <w:rsid w:val="0086114D"/>
    <w:rsid w:val="00865588"/>
    <w:rsid w:val="00867F8F"/>
    <w:rsid w:val="0087583E"/>
    <w:rsid w:val="00877128"/>
    <w:rsid w:val="008773F0"/>
    <w:rsid w:val="00886993"/>
    <w:rsid w:val="00886E4D"/>
    <w:rsid w:val="008904CC"/>
    <w:rsid w:val="008D062E"/>
    <w:rsid w:val="008D55A7"/>
    <w:rsid w:val="008D6968"/>
    <w:rsid w:val="008E342D"/>
    <w:rsid w:val="008E4957"/>
    <w:rsid w:val="008F2003"/>
    <w:rsid w:val="008F4646"/>
    <w:rsid w:val="008F5FDE"/>
    <w:rsid w:val="009024E2"/>
    <w:rsid w:val="00903EEF"/>
    <w:rsid w:val="00921AA1"/>
    <w:rsid w:val="00922FEB"/>
    <w:rsid w:val="009264B9"/>
    <w:rsid w:val="00930A4B"/>
    <w:rsid w:val="009314DD"/>
    <w:rsid w:val="00936A35"/>
    <w:rsid w:val="0094016E"/>
    <w:rsid w:val="00940196"/>
    <w:rsid w:val="00954A4E"/>
    <w:rsid w:val="009662D4"/>
    <w:rsid w:val="009728D0"/>
    <w:rsid w:val="0097606D"/>
    <w:rsid w:val="00986846"/>
    <w:rsid w:val="0099087C"/>
    <w:rsid w:val="009A02AE"/>
    <w:rsid w:val="009A63EB"/>
    <w:rsid w:val="009A7900"/>
    <w:rsid w:val="009B0965"/>
    <w:rsid w:val="009B55AB"/>
    <w:rsid w:val="009C2DFB"/>
    <w:rsid w:val="009C6E52"/>
    <w:rsid w:val="009D2B04"/>
    <w:rsid w:val="009D568F"/>
    <w:rsid w:val="009E4C54"/>
    <w:rsid w:val="009E6E9B"/>
    <w:rsid w:val="009F504A"/>
    <w:rsid w:val="009F72A5"/>
    <w:rsid w:val="00A01365"/>
    <w:rsid w:val="00A02516"/>
    <w:rsid w:val="00A079EE"/>
    <w:rsid w:val="00A12CD4"/>
    <w:rsid w:val="00A23A05"/>
    <w:rsid w:val="00A24B13"/>
    <w:rsid w:val="00A26BD9"/>
    <w:rsid w:val="00A302E4"/>
    <w:rsid w:val="00A31FFB"/>
    <w:rsid w:val="00A361F6"/>
    <w:rsid w:val="00A427DC"/>
    <w:rsid w:val="00A532AF"/>
    <w:rsid w:val="00A53355"/>
    <w:rsid w:val="00A57754"/>
    <w:rsid w:val="00A611D9"/>
    <w:rsid w:val="00A65994"/>
    <w:rsid w:val="00A6637E"/>
    <w:rsid w:val="00A70E4E"/>
    <w:rsid w:val="00A74252"/>
    <w:rsid w:val="00A754CF"/>
    <w:rsid w:val="00A81D03"/>
    <w:rsid w:val="00A92C16"/>
    <w:rsid w:val="00A964D7"/>
    <w:rsid w:val="00AA032C"/>
    <w:rsid w:val="00AA5D2E"/>
    <w:rsid w:val="00AA7095"/>
    <w:rsid w:val="00AA7A85"/>
    <w:rsid w:val="00AB05A3"/>
    <w:rsid w:val="00AB60A9"/>
    <w:rsid w:val="00AB63EF"/>
    <w:rsid w:val="00AC1483"/>
    <w:rsid w:val="00AC3AE8"/>
    <w:rsid w:val="00AD0E78"/>
    <w:rsid w:val="00AD563F"/>
    <w:rsid w:val="00AD60BC"/>
    <w:rsid w:val="00AD6EC9"/>
    <w:rsid w:val="00AE1B20"/>
    <w:rsid w:val="00AE4524"/>
    <w:rsid w:val="00AF0FE5"/>
    <w:rsid w:val="00AF2C8A"/>
    <w:rsid w:val="00AF4B27"/>
    <w:rsid w:val="00AF678B"/>
    <w:rsid w:val="00B17FC9"/>
    <w:rsid w:val="00B331BF"/>
    <w:rsid w:val="00B36D40"/>
    <w:rsid w:val="00B42FB4"/>
    <w:rsid w:val="00B44DA0"/>
    <w:rsid w:val="00B46CF7"/>
    <w:rsid w:val="00B532F1"/>
    <w:rsid w:val="00B55F80"/>
    <w:rsid w:val="00B56177"/>
    <w:rsid w:val="00B612E9"/>
    <w:rsid w:val="00B61FD1"/>
    <w:rsid w:val="00B65BC9"/>
    <w:rsid w:val="00B6656A"/>
    <w:rsid w:val="00B665FB"/>
    <w:rsid w:val="00B765FD"/>
    <w:rsid w:val="00B83712"/>
    <w:rsid w:val="00B8415A"/>
    <w:rsid w:val="00B8566B"/>
    <w:rsid w:val="00B86D10"/>
    <w:rsid w:val="00B9508D"/>
    <w:rsid w:val="00BB08E8"/>
    <w:rsid w:val="00BC1499"/>
    <w:rsid w:val="00BC2D1C"/>
    <w:rsid w:val="00BC4A74"/>
    <w:rsid w:val="00BE61F8"/>
    <w:rsid w:val="00BE7FC8"/>
    <w:rsid w:val="00BF1D37"/>
    <w:rsid w:val="00BF6C51"/>
    <w:rsid w:val="00C02F71"/>
    <w:rsid w:val="00C03895"/>
    <w:rsid w:val="00C122D6"/>
    <w:rsid w:val="00C14B42"/>
    <w:rsid w:val="00C15A14"/>
    <w:rsid w:val="00C26213"/>
    <w:rsid w:val="00C34652"/>
    <w:rsid w:val="00C3482E"/>
    <w:rsid w:val="00C367A9"/>
    <w:rsid w:val="00C42727"/>
    <w:rsid w:val="00C47EB7"/>
    <w:rsid w:val="00C66223"/>
    <w:rsid w:val="00C67CE6"/>
    <w:rsid w:val="00C7146F"/>
    <w:rsid w:val="00CA49E4"/>
    <w:rsid w:val="00CB1C8B"/>
    <w:rsid w:val="00CC3430"/>
    <w:rsid w:val="00CC3C8B"/>
    <w:rsid w:val="00CC65AE"/>
    <w:rsid w:val="00CD22D9"/>
    <w:rsid w:val="00CD38A5"/>
    <w:rsid w:val="00CE0B98"/>
    <w:rsid w:val="00CE0F18"/>
    <w:rsid w:val="00CE3790"/>
    <w:rsid w:val="00CF1823"/>
    <w:rsid w:val="00D00B2D"/>
    <w:rsid w:val="00D014C9"/>
    <w:rsid w:val="00D0319C"/>
    <w:rsid w:val="00D062F4"/>
    <w:rsid w:val="00D06EC3"/>
    <w:rsid w:val="00D20163"/>
    <w:rsid w:val="00D252C4"/>
    <w:rsid w:val="00D25929"/>
    <w:rsid w:val="00D31171"/>
    <w:rsid w:val="00D41340"/>
    <w:rsid w:val="00D41965"/>
    <w:rsid w:val="00D451BF"/>
    <w:rsid w:val="00D47FFE"/>
    <w:rsid w:val="00D5312C"/>
    <w:rsid w:val="00D53F10"/>
    <w:rsid w:val="00D567ED"/>
    <w:rsid w:val="00D85128"/>
    <w:rsid w:val="00D857F1"/>
    <w:rsid w:val="00D91652"/>
    <w:rsid w:val="00D936A6"/>
    <w:rsid w:val="00D942F6"/>
    <w:rsid w:val="00DA1887"/>
    <w:rsid w:val="00DB14EF"/>
    <w:rsid w:val="00DB5444"/>
    <w:rsid w:val="00DB7F70"/>
    <w:rsid w:val="00DC431B"/>
    <w:rsid w:val="00DC4357"/>
    <w:rsid w:val="00DC5031"/>
    <w:rsid w:val="00DD18C7"/>
    <w:rsid w:val="00DE6043"/>
    <w:rsid w:val="00E05C90"/>
    <w:rsid w:val="00E1143A"/>
    <w:rsid w:val="00E139C0"/>
    <w:rsid w:val="00E21BE3"/>
    <w:rsid w:val="00E2469A"/>
    <w:rsid w:val="00E3723D"/>
    <w:rsid w:val="00E37DAC"/>
    <w:rsid w:val="00E452F9"/>
    <w:rsid w:val="00E4569E"/>
    <w:rsid w:val="00E71D1D"/>
    <w:rsid w:val="00E72A45"/>
    <w:rsid w:val="00E72D75"/>
    <w:rsid w:val="00E82444"/>
    <w:rsid w:val="00E827FE"/>
    <w:rsid w:val="00E85D9B"/>
    <w:rsid w:val="00EA0025"/>
    <w:rsid w:val="00EA1968"/>
    <w:rsid w:val="00EA3EEF"/>
    <w:rsid w:val="00EB005A"/>
    <w:rsid w:val="00EC3888"/>
    <w:rsid w:val="00EC4F25"/>
    <w:rsid w:val="00EE017D"/>
    <w:rsid w:val="00EE0A4E"/>
    <w:rsid w:val="00EE0E37"/>
    <w:rsid w:val="00EF0F01"/>
    <w:rsid w:val="00EF1E0A"/>
    <w:rsid w:val="00EF2B01"/>
    <w:rsid w:val="00EF7F64"/>
    <w:rsid w:val="00F1035E"/>
    <w:rsid w:val="00F210CD"/>
    <w:rsid w:val="00F357CD"/>
    <w:rsid w:val="00F35E6E"/>
    <w:rsid w:val="00F50A53"/>
    <w:rsid w:val="00F565A9"/>
    <w:rsid w:val="00F5691A"/>
    <w:rsid w:val="00F66C84"/>
    <w:rsid w:val="00F736BF"/>
    <w:rsid w:val="00F7399F"/>
    <w:rsid w:val="00F830D2"/>
    <w:rsid w:val="00F932EC"/>
    <w:rsid w:val="00F95055"/>
    <w:rsid w:val="00F971C8"/>
    <w:rsid w:val="00FA3695"/>
    <w:rsid w:val="00FA6B62"/>
    <w:rsid w:val="00FB6EFF"/>
    <w:rsid w:val="00FC4269"/>
    <w:rsid w:val="00FC61C1"/>
    <w:rsid w:val="00FC6FBB"/>
    <w:rsid w:val="00FC7B75"/>
    <w:rsid w:val="00FD54A3"/>
    <w:rsid w:val="00FE0C7E"/>
    <w:rsid w:val="00FE3370"/>
    <w:rsid w:val="00FF213A"/>
    <w:rsid w:val="00FF244B"/>
    <w:rsid w:val="00FF2FCD"/>
    <w:rsid w:val="00FF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4348EFC-010D-4BE0-A94D-E6D430A0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D5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F72A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72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F72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4C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02D47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6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0280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846D3-09B3-434B-97F6-EF3727C8B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Dicheva</dc:creator>
  <cp:keywords/>
  <dc:description/>
  <cp:lastModifiedBy>Jeni Gospodinova</cp:lastModifiedBy>
  <cp:revision>2</cp:revision>
  <cp:lastPrinted>2026-10-14T07:20:00Z</cp:lastPrinted>
  <dcterms:created xsi:type="dcterms:W3CDTF">2026-10-16T13:56:00Z</dcterms:created>
  <dcterms:modified xsi:type="dcterms:W3CDTF">2026-10-16T13:56:00Z</dcterms:modified>
</cp:coreProperties>
</file>